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DC32" w14:textId="77777777" w:rsidR="00EC6FF7" w:rsidRPr="00730215" w:rsidRDefault="007F55BB" w:rsidP="001C2A24">
      <w:pPr>
        <w:rPr>
          <w:rFonts w:ascii="Arial" w:hAnsi="Arial" w:cs="Arial"/>
          <w:b/>
          <w:sz w:val="24"/>
          <w:szCs w:val="24"/>
          <w:highlight w:val="green"/>
        </w:rPr>
      </w:pPr>
      <w:r w:rsidRPr="00730215">
        <w:rPr>
          <w:noProof/>
          <w:highlight w:val="green"/>
          <w:lang w:eastAsia="en-GB"/>
        </w:rPr>
        <w:drawing>
          <wp:anchor distT="0" distB="0" distL="114300" distR="114300" simplePos="0" relativeHeight="251661312" behindDoc="0" locked="0" layoutInCell="1" allowOverlap="1" wp14:anchorId="03AEF98C" wp14:editId="6AA82F79">
            <wp:simplePos x="0" y="0"/>
            <wp:positionH relativeFrom="margin">
              <wp:posOffset>1593850</wp:posOffset>
            </wp:positionH>
            <wp:positionV relativeFrom="margin">
              <wp:posOffset>-200025</wp:posOffset>
            </wp:positionV>
            <wp:extent cx="2683510" cy="1137920"/>
            <wp:effectExtent l="0" t="0" r="2540" b="5080"/>
            <wp:wrapSquare wrapText="bothSides"/>
            <wp:docPr id="1" name="Picture 1" descr="Image result for d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mu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l="2505" t="30062" r="3966" b="30272"/>
                    <a:stretch/>
                  </pic:blipFill>
                  <pic:spPr bwMode="auto">
                    <a:xfrm>
                      <a:off x="0" y="0"/>
                      <a:ext cx="2683510" cy="1137920"/>
                    </a:xfrm>
                    <a:prstGeom prst="rect">
                      <a:avLst/>
                    </a:prstGeom>
                    <a:noFill/>
                    <a:ln>
                      <a:noFill/>
                    </a:ln>
                    <a:extLst>
                      <a:ext uri="{53640926-AAD7-44D8-BBD7-CCE9431645EC}">
                        <a14:shadowObscured xmlns:a14="http://schemas.microsoft.com/office/drawing/2010/main"/>
                      </a:ext>
                    </a:extLst>
                  </pic:spPr>
                </pic:pic>
              </a:graphicData>
            </a:graphic>
          </wp:anchor>
        </w:drawing>
      </w:r>
    </w:p>
    <w:p w14:paraId="35835A8F" w14:textId="77777777" w:rsidR="00EC6FF7" w:rsidRPr="00730215" w:rsidRDefault="00EC6FF7" w:rsidP="001C2A24">
      <w:pPr>
        <w:rPr>
          <w:rFonts w:ascii="Arial" w:hAnsi="Arial" w:cs="Arial"/>
          <w:b/>
          <w:sz w:val="24"/>
          <w:szCs w:val="24"/>
          <w:highlight w:val="green"/>
        </w:rPr>
      </w:pPr>
    </w:p>
    <w:p w14:paraId="0B35E51D" w14:textId="77777777" w:rsidR="007F55BB" w:rsidRPr="00730215" w:rsidRDefault="007F55BB" w:rsidP="001C2A24">
      <w:pPr>
        <w:rPr>
          <w:rFonts w:ascii="Arial" w:hAnsi="Arial" w:cs="Arial"/>
          <w:b/>
          <w:sz w:val="24"/>
          <w:szCs w:val="24"/>
          <w:highlight w:val="green"/>
        </w:rPr>
      </w:pPr>
    </w:p>
    <w:p w14:paraId="2DA32FC0" w14:textId="77777777" w:rsidR="007F55BB" w:rsidRPr="00730215" w:rsidRDefault="007F55BB" w:rsidP="001C2A24">
      <w:pPr>
        <w:rPr>
          <w:rFonts w:ascii="Arial" w:hAnsi="Arial" w:cs="Arial"/>
          <w:b/>
          <w:sz w:val="24"/>
          <w:szCs w:val="24"/>
          <w:highlight w:val="green"/>
        </w:rPr>
      </w:pPr>
    </w:p>
    <w:p w14:paraId="686BA4A6" w14:textId="77777777" w:rsidR="007F55BB" w:rsidRPr="009255C8" w:rsidRDefault="007F55BB" w:rsidP="001C2A24">
      <w:pPr>
        <w:jc w:val="center"/>
        <w:rPr>
          <w:rFonts w:cs="Arial"/>
          <w:b/>
          <w:sz w:val="36"/>
          <w:szCs w:val="36"/>
        </w:rPr>
      </w:pPr>
      <w:r w:rsidRPr="009255C8">
        <w:rPr>
          <w:rFonts w:cs="Arial"/>
          <w:b/>
          <w:sz w:val="36"/>
          <w:szCs w:val="36"/>
        </w:rPr>
        <w:t>The Leicester School of Nursing and Midwifery</w:t>
      </w:r>
    </w:p>
    <w:p w14:paraId="04987496" w14:textId="77777777" w:rsidR="00EC6FF7" w:rsidRPr="009255C8" w:rsidRDefault="00EC6FF7" w:rsidP="001C2A24">
      <w:pPr>
        <w:jc w:val="center"/>
        <w:rPr>
          <w:rFonts w:cs="Arial"/>
          <w:b/>
          <w:sz w:val="36"/>
          <w:szCs w:val="36"/>
        </w:rPr>
      </w:pPr>
      <w:r w:rsidRPr="009255C8">
        <w:rPr>
          <w:rFonts w:cs="Arial"/>
          <w:b/>
          <w:sz w:val="36"/>
          <w:szCs w:val="36"/>
        </w:rPr>
        <w:t>Faculty of Health</w:t>
      </w:r>
      <w:r w:rsidR="007F55BB" w:rsidRPr="009255C8">
        <w:rPr>
          <w:rFonts w:cs="Arial"/>
          <w:b/>
          <w:sz w:val="36"/>
          <w:szCs w:val="36"/>
        </w:rPr>
        <w:t xml:space="preserve"> a</w:t>
      </w:r>
      <w:r w:rsidRPr="009255C8">
        <w:rPr>
          <w:rFonts w:cs="Arial"/>
          <w:b/>
          <w:sz w:val="36"/>
          <w:szCs w:val="36"/>
        </w:rPr>
        <w:t>nd Life Sciences</w:t>
      </w:r>
    </w:p>
    <w:p w14:paraId="67BD50C4" w14:textId="77777777" w:rsidR="00EC6FF7" w:rsidRPr="009255C8" w:rsidRDefault="00EC6FF7" w:rsidP="001C2A24">
      <w:pPr>
        <w:jc w:val="center"/>
        <w:rPr>
          <w:rFonts w:cs="Arial"/>
          <w:b/>
          <w:sz w:val="24"/>
          <w:szCs w:val="24"/>
        </w:rPr>
      </w:pPr>
    </w:p>
    <w:p w14:paraId="64D06AD5" w14:textId="77777777" w:rsidR="005A273B" w:rsidRPr="009255C8" w:rsidRDefault="00EC6FF7" w:rsidP="001C2A24">
      <w:pPr>
        <w:jc w:val="center"/>
        <w:rPr>
          <w:rFonts w:cs="Arial"/>
          <w:b/>
          <w:sz w:val="48"/>
          <w:szCs w:val="48"/>
        </w:rPr>
      </w:pPr>
      <w:r w:rsidRPr="009255C8">
        <w:rPr>
          <w:rFonts w:cs="Arial"/>
          <w:b/>
          <w:sz w:val="48"/>
          <w:szCs w:val="48"/>
        </w:rPr>
        <w:t>Learning</w:t>
      </w:r>
      <w:r w:rsidR="007F55BB" w:rsidRPr="009255C8">
        <w:rPr>
          <w:rFonts w:cs="Arial"/>
          <w:b/>
          <w:sz w:val="48"/>
          <w:szCs w:val="48"/>
        </w:rPr>
        <w:t xml:space="preserve"> Environment Assurance Protocol</w:t>
      </w:r>
    </w:p>
    <w:p w14:paraId="2A9F6258" w14:textId="77777777" w:rsidR="00EC6FF7" w:rsidRPr="009255C8" w:rsidRDefault="007F55BB" w:rsidP="001C2A24">
      <w:pPr>
        <w:jc w:val="center"/>
        <w:rPr>
          <w:rFonts w:cs="Arial"/>
          <w:b/>
          <w:sz w:val="48"/>
          <w:szCs w:val="48"/>
        </w:rPr>
      </w:pPr>
      <w:r w:rsidRPr="009255C8">
        <w:rPr>
          <w:rFonts w:cs="Arial"/>
          <w:b/>
          <w:sz w:val="48"/>
          <w:szCs w:val="48"/>
        </w:rPr>
        <w:t>for Practice</w:t>
      </w:r>
      <w:r w:rsidR="005A273B" w:rsidRPr="009255C8">
        <w:rPr>
          <w:rFonts w:cs="Arial"/>
          <w:b/>
          <w:sz w:val="48"/>
          <w:szCs w:val="48"/>
        </w:rPr>
        <w:t xml:space="preserve"> Placements</w:t>
      </w:r>
      <w:r w:rsidR="00644766" w:rsidRPr="009255C8">
        <w:rPr>
          <w:rFonts w:cs="Arial"/>
          <w:b/>
          <w:sz w:val="48"/>
          <w:szCs w:val="48"/>
        </w:rPr>
        <w:t xml:space="preserve"> </w:t>
      </w:r>
      <w:r w:rsidRPr="009255C8">
        <w:rPr>
          <w:rFonts w:cs="Arial"/>
          <w:b/>
          <w:sz w:val="48"/>
          <w:szCs w:val="48"/>
        </w:rPr>
        <w:t>(LEAP</w:t>
      </w:r>
      <w:r w:rsidR="00144F6E" w:rsidRPr="009255C8">
        <w:rPr>
          <w:rFonts w:cs="Arial"/>
          <w:b/>
          <w:sz w:val="48"/>
          <w:szCs w:val="48"/>
        </w:rPr>
        <w:t>)</w:t>
      </w:r>
    </w:p>
    <w:p w14:paraId="3F8C9233" w14:textId="77777777" w:rsidR="00EC6FF7" w:rsidRPr="00730215" w:rsidRDefault="00EC6FF7" w:rsidP="001C2A24">
      <w:pPr>
        <w:rPr>
          <w:rFonts w:cs="Arial"/>
          <w:b/>
          <w:sz w:val="24"/>
          <w:szCs w:val="24"/>
          <w:highlight w:val="green"/>
        </w:rPr>
      </w:pPr>
    </w:p>
    <w:p w14:paraId="0ED18C44" w14:textId="77777777" w:rsidR="00EC6FF7" w:rsidRPr="00730215" w:rsidRDefault="00EC6FF7" w:rsidP="001C2A24">
      <w:pPr>
        <w:rPr>
          <w:rFonts w:cs="Arial"/>
          <w:b/>
          <w:sz w:val="24"/>
          <w:szCs w:val="24"/>
          <w:highlight w:val="green"/>
        </w:rPr>
      </w:pPr>
    </w:p>
    <w:p w14:paraId="17FEC919" w14:textId="77777777" w:rsidR="00EC6FF7" w:rsidRPr="00730215" w:rsidRDefault="00EC6FF7" w:rsidP="001C2A24">
      <w:pPr>
        <w:rPr>
          <w:rFonts w:cs="Arial"/>
          <w:b/>
          <w:sz w:val="24"/>
          <w:szCs w:val="24"/>
          <w:highlight w:val="green"/>
        </w:rPr>
      </w:pPr>
    </w:p>
    <w:p w14:paraId="247586FF" w14:textId="77777777" w:rsidR="00EC6FF7" w:rsidRPr="00730215" w:rsidRDefault="00EC6FF7" w:rsidP="001C2A24">
      <w:pPr>
        <w:rPr>
          <w:highlight w:val="green"/>
        </w:rPr>
      </w:pPr>
    </w:p>
    <w:p w14:paraId="4BC89FFB" w14:textId="77777777" w:rsidR="00EC6FF7" w:rsidRPr="00730215" w:rsidRDefault="00EC6FF7" w:rsidP="001C2A24">
      <w:pPr>
        <w:rPr>
          <w:highlight w:val="green"/>
        </w:rPr>
      </w:pPr>
    </w:p>
    <w:p w14:paraId="6AAE34A0" w14:textId="77777777" w:rsidR="00EC6FF7" w:rsidRPr="00730215" w:rsidRDefault="00EC6FF7" w:rsidP="001C2A24">
      <w:pPr>
        <w:rPr>
          <w:highlight w:val="green"/>
        </w:rPr>
      </w:pPr>
    </w:p>
    <w:p w14:paraId="3825D32A" w14:textId="77777777" w:rsidR="00EC6FF7" w:rsidRPr="00730215" w:rsidRDefault="00EC6FF7" w:rsidP="001C2A24">
      <w:pPr>
        <w:rPr>
          <w:rFonts w:cs="Arial"/>
          <w:highlight w:val="green"/>
        </w:rPr>
      </w:pPr>
    </w:p>
    <w:p w14:paraId="1E22C176" w14:textId="77777777" w:rsidR="00EC6FF7" w:rsidRPr="00730215" w:rsidRDefault="00EC6FF7" w:rsidP="001C2A24">
      <w:pPr>
        <w:rPr>
          <w:highlight w:val="green"/>
        </w:rPr>
      </w:pPr>
    </w:p>
    <w:p w14:paraId="36647F1E" w14:textId="77777777" w:rsidR="0060746B" w:rsidRPr="00730215" w:rsidRDefault="0060746B" w:rsidP="001C2A24">
      <w:pPr>
        <w:rPr>
          <w:highlight w:val="green"/>
        </w:rPr>
      </w:pPr>
    </w:p>
    <w:p w14:paraId="486D8507" w14:textId="77777777" w:rsidR="0060746B" w:rsidRPr="00730215" w:rsidRDefault="0060746B" w:rsidP="001C2A24">
      <w:pPr>
        <w:rPr>
          <w:highlight w:val="green"/>
        </w:rPr>
      </w:pPr>
    </w:p>
    <w:p w14:paraId="2C95434C" w14:textId="77777777" w:rsidR="0060746B" w:rsidRDefault="0060746B" w:rsidP="001C2A24">
      <w:pPr>
        <w:rPr>
          <w:highlight w:val="green"/>
        </w:rPr>
      </w:pPr>
    </w:p>
    <w:p w14:paraId="754387B5" w14:textId="77777777" w:rsidR="00EC6FF7" w:rsidRDefault="00F43F3E" w:rsidP="001C2A24">
      <w:pPr>
        <w:rPr>
          <w:rFonts w:cs="Arial"/>
          <w:b/>
        </w:rPr>
      </w:pPr>
      <w:r>
        <w:rPr>
          <w:rFonts w:cs="Arial"/>
          <w:b/>
        </w:rPr>
        <w:t>Date Written: January 2020</w:t>
      </w:r>
    </w:p>
    <w:p w14:paraId="3ABA276F" w14:textId="03071877" w:rsidR="004E0686" w:rsidRDefault="004E0686" w:rsidP="001C2A24">
      <w:pPr>
        <w:rPr>
          <w:rFonts w:cs="Arial"/>
          <w:b/>
        </w:rPr>
      </w:pPr>
      <w:r>
        <w:rPr>
          <w:rFonts w:cs="Arial"/>
          <w:b/>
        </w:rPr>
        <w:t xml:space="preserve">Date Last Reviewed: </w:t>
      </w:r>
      <w:r w:rsidR="004C05D5">
        <w:rPr>
          <w:rFonts w:cs="Arial"/>
          <w:b/>
        </w:rPr>
        <w:t>2</w:t>
      </w:r>
      <w:r w:rsidR="004070D8">
        <w:rPr>
          <w:rFonts w:cs="Arial"/>
          <w:b/>
        </w:rPr>
        <w:t>0</w:t>
      </w:r>
      <w:r>
        <w:rPr>
          <w:rFonts w:cs="Arial"/>
          <w:b/>
        </w:rPr>
        <w:t>/1</w:t>
      </w:r>
      <w:r w:rsidR="004070D8">
        <w:rPr>
          <w:rFonts w:cs="Arial"/>
          <w:b/>
        </w:rPr>
        <w:t>1</w:t>
      </w:r>
      <w:r>
        <w:rPr>
          <w:rFonts w:cs="Arial"/>
          <w:b/>
        </w:rPr>
        <w:t>/2020</w:t>
      </w:r>
    </w:p>
    <w:p w14:paraId="1287B0C2" w14:textId="77777777" w:rsidR="004E0686" w:rsidRPr="009255C8" w:rsidRDefault="004E0686" w:rsidP="001C2A24">
      <w:pPr>
        <w:rPr>
          <w:rFonts w:cs="Arial"/>
          <w:b/>
        </w:rPr>
      </w:pPr>
      <w:r>
        <w:rPr>
          <w:rFonts w:cs="Arial"/>
          <w:b/>
        </w:rPr>
        <w:t>Practice Lead (Learning Environment Assurance): Jemma Lockwood</w:t>
      </w:r>
    </w:p>
    <w:p w14:paraId="7A94B75F" w14:textId="77777777" w:rsidR="00EC6FF7" w:rsidRDefault="007F55BB" w:rsidP="001C2A24">
      <w:pPr>
        <w:rPr>
          <w:rFonts w:cs="Arial"/>
          <w:b/>
        </w:rPr>
      </w:pPr>
      <w:r w:rsidRPr="009255C8">
        <w:rPr>
          <w:rFonts w:cs="Arial"/>
          <w:b/>
        </w:rPr>
        <w:t>Director of Practice: Dr Lou Hunt</w:t>
      </w:r>
    </w:p>
    <w:p w14:paraId="364BC0DB" w14:textId="77777777" w:rsidR="00F43F3E" w:rsidRDefault="00F43F3E" w:rsidP="001C2A24">
      <w:pPr>
        <w:rPr>
          <w:rFonts w:cs="Arial"/>
          <w:b/>
        </w:rPr>
      </w:pPr>
      <w:r>
        <w:rPr>
          <w:rFonts w:cs="Arial"/>
          <w:b/>
        </w:rPr>
        <w:t>Associate Head of School (Teaching and Learning): Nikki Welyczko</w:t>
      </w:r>
    </w:p>
    <w:p w14:paraId="13326974" w14:textId="77777777" w:rsidR="00531638" w:rsidRPr="009255C8" w:rsidRDefault="00531638" w:rsidP="001C2A24">
      <w:pPr>
        <w:rPr>
          <w:rFonts w:cs="Arial"/>
          <w:b/>
        </w:rPr>
      </w:pPr>
      <w:r>
        <w:rPr>
          <w:rFonts w:cs="Arial"/>
          <w:b/>
        </w:rPr>
        <w:t>Head of School: Dr Christine Whitney-Cooper</w:t>
      </w:r>
    </w:p>
    <w:p w14:paraId="10043D18" w14:textId="77777777" w:rsidR="0060746B" w:rsidRPr="009255C8" w:rsidRDefault="0060746B" w:rsidP="001C2A24">
      <w:pPr>
        <w:rPr>
          <w:rFonts w:cs="Arial"/>
          <w:b/>
        </w:rPr>
      </w:pPr>
      <w:r w:rsidRPr="009255C8">
        <w:rPr>
          <w:rFonts w:cs="Arial"/>
          <w:b/>
        </w:rPr>
        <w:t>App</w:t>
      </w:r>
      <w:r w:rsidR="007F55BB" w:rsidRPr="009255C8">
        <w:rPr>
          <w:rFonts w:cs="Arial"/>
          <w:b/>
        </w:rPr>
        <w:t>roved by: Practice Learning Committee</w:t>
      </w:r>
      <w:r w:rsidR="00531638">
        <w:rPr>
          <w:rFonts w:cs="Arial"/>
          <w:b/>
        </w:rPr>
        <w:t xml:space="preserve"> / Programme Management Board</w:t>
      </w:r>
    </w:p>
    <w:p w14:paraId="0DA86CCE" w14:textId="77777777" w:rsidR="00762A0D" w:rsidRPr="00762A0D" w:rsidRDefault="00864F6A" w:rsidP="00762A0D">
      <w:pPr>
        <w:rPr>
          <w:rFonts w:cs="Arial"/>
          <w:b/>
        </w:rPr>
      </w:pPr>
      <w:r w:rsidRPr="009255C8">
        <w:rPr>
          <w:rFonts w:cs="Arial"/>
          <w:b/>
        </w:rPr>
        <w:t>Review</w:t>
      </w:r>
      <w:r w:rsidR="00EC6FF7" w:rsidRPr="009255C8">
        <w:rPr>
          <w:rFonts w:cs="Arial"/>
          <w:b/>
        </w:rPr>
        <w:t xml:space="preserve"> </w:t>
      </w:r>
      <w:r w:rsidR="004E0686">
        <w:rPr>
          <w:rFonts w:cs="Arial"/>
          <w:b/>
        </w:rPr>
        <w:t>due: October 2021</w:t>
      </w:r>
      <w:r w:rsidR="00762A0D">
        <w:rPr>
          <w:rFonts w:cs="Arial"/>
          <w:b/>
          <w:bCs/>
          <w:sz w:val="28"/>
          <w:szCs w:val="28"/>
        </w:rPr>
        <w:br w:type="page"/>
      </w:r>
    </w:p>
    <w:tbl>
      <w:tblPr>
        <w:tblStyle w:val="TableGrid"/>
        <w:tblW w:w="9606" w:type="dxa"/>
        <w:tblLook w:val="04A0" w:firstRow="1" w:lastRow="0" w:firstColumn="1" w:lastColumn="0" w:noHBand="0" w:noVBand="1"/>
      </w:tblPr>
      <w:tblGrid>
        <w:gridCol w:w="959"/>
        <w:gridCol w:w="7796"/>
        <w:gridCol w:w="851"/>
      </w:tblGrid>
      <w:tr w:rsidR="00D74F03" w:rsidRPr="00644766" w14:paraId="16E4E132" w14:textId="77777777" w:rsidTr="008B055C">
        <w:tc>
          <w:tcPr>
            <w:tcW w:w="959" w:type="dxa"/>
            <w:vAlign w:val="center"/>
          </w:tcPr>
          <w:p w14:paraId="1162DF53" w14:textId="77777777" w:rsidR="00D74F03" w:rsidRPr="00A01650" w:rsidRDefault="00D74F03" w:rsidP="00F43F3E">
            <w:pPr>
              <w:autoSpaceDE w:val="0"/>
              <w:autoSpaceDN w:val="0"/>
              <w:adjustRightInd w:val="0"/>
              <w:spacing w:beforeLines="40" w:before="96" w:afterLines="40" w:after="96" w:line="240" w:lineRule="auto"/>
              <w:jc w:val="center"/>
              <w:rPr>
                <w:rFonts w:cs="Arial"/>
                <w:b/>
                <w:bCs/>
              </w:rPr>
            </w:pPr>
            <w:r w:rsidRPr="00A01650">
              <w:rPr>
                <w:rFonts w:cs="Arial"/>
                <w:b/>
                <w:bCs/>
              </w:rPr>
              <w:lastRenderedPageBreak/>
              <w:t>Section</w:t>
            </w:r>
          </w:p>
        </w:tc>
        <w:tc>
          <w:tcPr>
            <w:tcW w:w="7796" w:type="dxa"/>
          </w:tcPr>
          <w:p w14:paraId="191E2761" w14:textId="77777777" w:rsidR="00D74F03" w:rsidRPr="00A01650" w:rsidRDefault="00F43F3E" w:rsidP="00F43F3E">
            <w:pPr>
              <w:autoSpaceDE w:val="0"/>
              <w:autoSpaceDN w:val="0"/>
              <w:adjustRightInd w:val="0"/>
              <w:spacing w:beforeLines="40" w:before="96" w:afterLines="40" w:after="96" w:line="240" w:lineRule="auto"/>
              <w:jc w:val="center"/>
              <w:rPr>
                <w:rFonts w:cs="Arial"/>
                <w:b/>
                <w:bCs/>
              </w:rPr>
            </w:pPr>
            <w:r w:rsidRPr="00A01650">
              <w:rPr>
                <w:rFonts w:cs="Arial"/>
                <w:b/>
                <w:bCs/>
              </w:rPr>
              <w:t>Contents</w:t>
            </w:r>
          </w:p>
        </w:tc>
        <w:tc>
          <w:tcPr>
            <w:tcW w:w="851" w:type="dxa"/>
            <w:vAlign w:val="center"/>
          </w:tcPr>
          <w:p w14:paraId="34D97EDE" w14:textId="77777777" w:rsidR="00D74F03" w:rsidRPr="00A01650" w:rsidRDefault="00D74F03" w:rsidP="00F43F3E">
            <w:pPr>
              <w:autoSpaceDE w:val="0"/>
              <w:autoSpaceDN w:val="0"/>
              <w:adjustRightInd w:val="0"/>
              <w:spacing w:beforeLines="40" w:before="96" w:afterLines="40" w:after="96" w:line="240" w:lineRule="auto"/>
              <w:jc w:val="center"/>
              <w:rPr>
                <w:rFonts w:cs="Arial"/>
                <w:b/>
                <w:bCs/>
              </w:rPr>
            </w:pPr>
            <w:r w:rsidRPr="00A01650">
              <w:rPr>
                <w:rFonts w:cs="Arial"/>
                <w:b/>
                <w:bCs/>
              </w:rPr>
              <w:t>Page</w:t>
            </w:r>
          </w:p>
        </w:tc>
      </w:tr>
      <w:tr w:rsidR="00D74F03" w:rsidRPr="000F5CDA" w14:paraId="4B9C1F83" w14:textId="77777777" w:rsidTr="007903AF">
        <w:tc>
          <w:tcPr>
            <w:tcW w:w="959" w:type="dxa"/>
          </w:tcPr>
          <w:p w14:paraId="659FE6C5" w14:textId="77777777" w:rsidR="00D74F03" w:rsidRPr="00A01650" w:rsidRDefault="00D74F03" w:rsidP="00F43F3E">
            <w:pPr>
              <w:tabs>
                <w:tab w:val="left" w:pos="312"/>
              </w:tabs>
              <w:autoSpaceDE w:val="0"/>
              <w:autoSpaceDN w:val="0"/>
              <w:adjustRightInd w:val="0"/>
              <w:spacing w:beforeLines="40" w:before="96" w:afterLines="40" w:after="96" w:line="240" w:lineRule="auto"/>
              <w:ind w:left="142"/>
              <w:rPr>
                <w:rFonts w:cs="Arial"/>
                <w:b/>
                <w:bCs/>
              </w:rPr>
            </w:pPr>
            <w:r w:rsidRPr="00A01650">
              <w:rPr>
                <w:rFonts w:cs="Arial"/>
                <w:b/>
                <w:bCs/>
              </w:rPr>
              <w:t>1</w:t>
            </w:r>
          </w:p>
        </w:tc>
        <w:tc>
          <w:tcPr>
            <w:tcW w:w="7796" w:type="dxa"/>
          </w:tcPr>
          <w:p w14:paraId="426508D4" w14:textId="77777777" w:rsidR="00D74F03" w:rsidRPr="00A01650" w:rsidRDefault="00730215" w:rsidP="00F43F3E">
            <w:pPr>
              <w:autoSpaceDE w:val="0"/>
              <w:autoSpaceDN w:val="0"/>
              <w:adjustRightInd w:val="0"/>
              <w:spacing w:beforeLines="40" w:before="96" w:afterLines="40" w:after="96" w:line="240" w:lineRule="auto"/>
              <w:rPr>
                <w:rFonts w:cs="Arial"/>
                <w:b/>
                <w:bCs/>
              </w:rPr>
            </w:pPr>
            <w:r w:rsidRPr="00A01650">
              <w:rPr>
                <w:rFonts w:cs="Arial"/>
                <w:b/>
                <w:bCs/>
              </w:rPr>
              <w:t>Introduction to LEAP</w:t>
            </w:r>
          </w:p>
        </w:tc>
        <w:tc>
          <w:tcPr>
            <w:tcW w:w="851" w:type="dxa"/>
            <w:vAlign w:val="center"/>
          </w:tcPr>
          <w:p w14:paraId="3910911F" w14:textId="77777777" w:rsidR="00D74F03" w:rsidRPr="00A01650" w:rsidRDefault="007A6A45" w:rsidP="00F43F3E">
            <w:pPr>
              <w:autoSpaceDE w:val="0"/>
              <w:autoSpaceDN w:val="0"/>
              <w:adjustRightInd w:val="0"/>
              <w:spacing w:beforeLines="40" w:before="96" w:afterLines="40" w:after="96" w:line="240" w:lineRule="auto"/>
              <w:jc w:val="center"/>
              <w:rPr>
                <w:rFonts w:cs="Arial"/>
                <w:b/>
                <w:bCs/>
              </w:rPr>
            </w:pPr>
            <w:r w:rsidRPr="00A01650">
              <w:rPr>
                <w:rFonts w:cs="Arial"/>
                <w:b/>
                <w:bCs/>
              </w:rPr>
              <w:t>3</w:t>
            </w:r>
          </w:p>
        </w:tc>
      </w:tr>
      <w:tr w:rsidR="00D74F03" w:rsidRPr="000F5CDA" w14:paraId="57456FEF" w14:textId="77777777" w:rsidTr="009077CB">
        <w:tc>
          <w:tcPr>
            <w:tcW w:w="959" w:type="dxa"/>
          </w:tcPr>
          <w:p w14:paraId="3F71C8D8" w14:textId="77777777" w:rsidR="00D74F03" w:rsidRPr="00A01650" w:rsidRDefault="00D74F03"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1.1</w:t>
            </w:r>
          </w:p>
        </w:tc>
        <w:tc>
          <w:tcPr>
            <w:tcW w:w="7796" w:type="dxa"/>
          </w:tcPr>
          <w:p w14:paraId="0B32E1A9" w14:textId="77777777" w:rsidR="00D74F03" w:rsidRPr="00A01650" w:rsidRDefault="00D74F03" w:rsidP="00F43F3E">
            <w:pPr>
              <w:autoSpaceDE w:val="0"/>
              <w:autoSpaceDN w:val="0"/>
              <w:adjustRightInd w:val="0"/>
              <w:spacing w:beforeLines="40" w:before="96" w:afterLines="40" w:after="96" w:line="240" w:lineRule="auto"/>
              <w:ind w:left="459"/>
              <w:rPr>
                <w:rFonts w:cs="Arial"/>
                <w:bCs/>
              </w:rPr>
            </w:pPr>
            <w:r w:rsidRPr="00A01650">
              <w:rPr>
                <w:rFonts w:cs="Arial"/>
                <w:bCs/>
              </w:rPr>
              <w:t xml:space="preserve">Purpose of the Learning Environment Assurance Protocol for Practice Placements                    </w:t>
            </w:r>
          </w:p>
        </w:tc>
        <w:tc>
          <w:tcPr>
            <w:tcW w:w="851" w:type="dxa"/>
            <w:vAlign w:val="center"/>
          </w:tcPr>
          <w:p w14:paraId="3A07C60B" w14:textId="77777777" w:rsidR="00D74F03"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3</w:t>
            </w:r>
          </w:p>
        </w:tc>
      </w:tr>
      <w:tr w:rsidR="00644766" w:rsidRPr="000F5CDA" w14:paraId="3E8BA2BE" w14:textId="77777777" w:rsidTr="009077CB">
        <w:tc>
          <w:tcPr>
            <w:tcW w:w="959" w:type="dxa"/>
          </w:tcPr>
          <w:p w14:paraId="1DE3F8CC" w14:textId="77777777" w:rsidR="00644766" w:rsidRPr="00A01650" w:rsidRDefault="00644766"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1.2</w:t>
            </w:r>
          </w:p>
        </w:tc>
        <w:tc>
          <w:tcPr>
            <w:tcW w:w="7796" w:type="dxa"/>
          </w:tcPr>
          <w:p w14:paraId="4DCC5CD6" w14:textId="77777777" w:rsidR="00644766" w:rsidRPr="00A01650" w:rsidRDefault="00644766" w:rsidP="00F43F3E">
            <w:pPr>
              <w:autoSpaceDE w:val="0"/>
              <w:autoSpaceDN w:val="0"/>
              <w:adjustRightInd w:val="0"/>
              <w:spacing w:beforeLines="40" w:before="96" w:afterLines="40" w:after="96" w:line="240" w:lineRule="auto"/>
              <w:ind w:left="459"/>
              <w:rPr>
                <w:rFonts w:cs="Arial"/>
                <w:bCs/>
              </w:rPr>
            </w:pPr>
            <w:r w:rsidRPr="00A01650">
              <w:rPr>
                <w:rFonts w:cs="Arial"/>
                <w:bCs/>
              </w:rPr>
              <w:t>Hierarchy</w:t>
            </w:r>
            <w:r w:rsidR="00FF347F" w:rsidRPr="00A01650">
              <w:rPr>
                <w:rFonts w:cs="Arial"/>
                <w:bCs/>
              </w:rPr>
              <w:t xml:space="preserve"> of Concern Triggers</w:t>
            </w:r>
          </w:p>
        </w:tc>
        <w:tc>
          <w:tcPr>
            <w:tcW w:w="851" w:type="dxa"/>
            <w:vAlign w:val="center"/>
          </w:tcPr>
          <w:p w14:paraId="34125675" w14:textId="77777777" w:rsidR="00644766"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3</w:t>
            </w:r>
          </w:p>
        </w:tc>
      </w:tr>
      <w:tr w:rsidR="00D74F03" w:rsidRPr="000F5CDA" w14:paraId="28F08A5A" w14:textId="77777777" w:rsidTr="009077CB">
        <w:tc>
          <w:tcPr>
            <w:tcW w:w="959" w:type="dxa"/>
          </w:tcPr>
          <w:p w14:paraId="0DEF1D81" w14:textId="77777777" w:rsidR="00D74F03" w:rsidRPr="00A01650" w:rsidRDefault="00644766"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1.3</w:t>
            </w:r>
          </w:p>
        </w:tc>
        <w:tc>
          <w:tcPr>
            <w:tcW w:w="7796" w:type="dxa"/>
          </w:tcPr>
          <w:p w14:paraId="294BA678" w14:textId="77777777" w:rsidR="00D74F03" w:rsidRPr="00A01650" w:rsidRDefault="00FF347F" w:rsidP="00F43F3E">
            <w:pPr>
              <w:autoSpaceDE w:val="0"/>
              <w:autoSpaceDN w:val="0"/>
              <w:adjustRightInd w:val="0"/>
              <w:spacing w:beforeLines="40" w:before="96" w:afterLines="40" w:after="96" w:line="240" w:lineRule="auto"/>
              <w:ind w:left="459"/>
              <w:rPr>
                <w:rFonts w:cs="Arial"/>
                <w:bCs/>
              </w:rPr>
            </w:pPr>
            <w:r w:rsidRPr="00A01650">
              <w:rPr>
                <w:rFonts w:cs="Arial"/>
                <w:bCs/>
              </w:rPr>
              <w:t>Examples of Triggers that may affect the Placement Suitability</w:t>
            </w:r>
          </w:p>
        </w:tc>
        <w:tc>
          <w:tcPr>
            <w:tcW w:w="851" w:type="dxa"/>
            <w:vAlign w:val="center"/>
          </w:tcPr>
          <w:p w14:paraId="563E23CE" w14:textId="77777777" w:rsidR="00D74F03"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4</w:t>
            </w:r>
          </w:p>
        </w:tc>
      </w:tr>
      <w:tr w:rsidR="00D74F03" w:rsidRPr="000F5CDA" w14:paraId="0559954D" w14:textId="77777777" w:rsidTr="007903AF">
        <w:tc>
          <w:tcPr>
            <w:tcW w:w="959" w:type="dxa"/>
          </w:tcPr>
          <w:p w14:paraId="2EF8637B" w14:textId="77777777" w:rsidR="00D74F03" w:rsidRPr="00A01650" w:rsidRDefault="006723BA" w:rsidP="00F43F3E">
            <w:pPr>
              <w:tabs>
                <w:tab w:val="left" w:pos="312"/>
              </w:tabs>
              <w:autoSpaceDE w:val="0"/>
              <w:autoSpaceDN w:val="0"/>
              <w:adjustRightInd w:val="0"/>
              <w:spacing w:beforeLines="40" w:before="96" w:afterLines="40" w:after="96" w:line="240" w:lineRule="auto"/>
              <w:ind w:left="142"/>
              <w:rPr>
                <w:rFonts w:cs="Arial"/>
                <w:b/>
                <w:bCs/>
              </w:rPr>
            </w:pPr>
            <w:r w:rsidRPr="00A01650">
              <w:rPr>
                <w:rFonts w:cs="Arial"/>
                <w:b/>
                <w:bCs/>
              </w:rPr>
              <w:t>2</w:t>
            </w:r>
          </w:p>
        </w:tc>
        <w:tc>
          <w:tcPr>
            <w:tcW w:w="7796" w:type="dxa"/>
          </w:tcPr>
          <w:p w14:paraId="0A0D35C9" w14:textId="77777777" w:rsidR="00D74F03" w:rsidRPr="00A01650" w:rsidRDefault="007903AF" w:rsidP="00F43F3E">
            <w:pPr>
              <w:autoSpaceDE w:val="0"/>
              <w:autoSpaceDN w:val="0"/>
              <w:adjustRightInd w:val="0"/>
              <w:spacing w:beforeLines="40" w:before="96" w:afterLines="40" w:after="96" w:line="240" w:lineRule="auto"/>
              <w:rPr>
                <w:rFonts w:cs="Arial"/>
                <w:b/>
                <w:bCs/>
              </w:rPr>
            </w:pPr>
            <w:r w:rsidRPr="00A01650">
              <w:rPr>
                <w:rFonts w:cs="Arial"/>
                <w:b/>
                <w:bCs/>
              </w:rPr>
              <w:t>I</w:t>
            </w:r>
            <w:r w:rsidR="00166B50" w:rsidRPr="00A01650">
              <w:rPr>
                <w:rFonts w:cs="Arial"/>
                <w:b/>
                <w:bCs/>
              </w:rPr>
              <w:t xml:space="preserve">dentifying and </w:t>
            </w:r>
            <w:r w:rsidR="005157B7" w:rsidRPr="00A01650">
              <w:rPr>
                <w:rFonts w:cs="Arial"/>
                <w:b/>
                <w:bCs/>
              </w:rPr>
              <w:t xml:space="preserve">Raising Concerns                                       </w:t>
            </w:r>
          </w:p>
        </w:tc>
        <w:tc>
          <w:tcPr>
            <w:tcW w:w="851" w:type="dxa"/>
            <w:vAlign w:val="center"/>
          </w:tcPr>
          <w:p w14:paraId="37D51A2A" w14:textId="77777777" w:rsidR="00D74F03" w:rsidRPr="00A01650" w:rsidRDefault="007A6A45" w:rsidP="00F43F3E">
            <w:pPr>
              <w:autoSpaceDE w:val="0"/>
              <w:autoSpaceDN w:val="0"/>
              <w:adjustRightInd w:val="0"/>
              <w:spacing w:beforeLines="40" w:before="96" w:afterLines="40" w:after="96" w:line="240" w:lineRule="auto"/>
              <w:jc w:val="center"/>
              <w:rPr>
                <w:rFonts w:cs="Arial"/>
                <w:b/>
                <w:bCs/>
              </w:rPr>
            </w:pPr>
            <w:r w:rsidRPr="00A01650">
              <w:rPr>
                <w:rFonts w:cs="Arial"/>
                <w:b/>
                <w:bCs/>
              </w:rPr>
              <w:t>5</w:t>
            </w:r>
          </w:p>
        </w:tc>
      </w:tr>
      <w:tr w:rsidR="00C34982" w:rsidRPr="000F5CDA" w14:paraId="32CF8841" w14:textId="77777777" w:rsidTr="007903AF">
        <w:tc>
          <w:tcPr>
            <w:tcW w:w="959" w:type="dxa"/>
          </w:tcPr>
          <w:p w14:paraId="58C16EDB" w14:textId="77777777" w:rsidR="00C34982" w:rsidRPr="00A01650" w:rsidRDefault="00E31372"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2.1</w:t>
            </w:r>
          </w:p>
        </w:tc>
        <w:tc>
          <w:tcPr>
            <w:tcW w:w="7796" w:type="dxa"/>
          </w:tcPr>
          <w:p w14:paraId="0FC6B721" w14:textId="77777777" w:rsidR="00C34982" w:rsidRPr="00A01650" w:rsidRDefault="00C34982" w:rsidP="00F43F3E">
            <w:pPr>
              <w:autoSpaceDE w:val="0"/>
              <w:autoSpaceDN w:val="0"/>
              <w:adjustRightInd w:val="0"/>
              <w:spacing w:beforeLines="40" w:before="96" w:afterLines="40" w:after="96" w:line="240" w:lineRule="auto"/>
              <w:ind w:left="459"/>
              <w:rPr>
                <w:rFonts w:cs="Arial"/>
                <w:bCs/>
              </w:rPr>
            </w:pPr>
            <w:r w:rsidRPr="00A01650">
              <w:rPr>
                <w:rFonts w:cs="Arial"/>
                <w:bCs/>
              </w:rPr>
              <w:t>Placement Audits</w:t>
            </w:r>
          </w:p>
        </w:tc>
        <w:tc>
          <w:tcPr>
            <w:tcW w:w="851" w:type="dxa"/>
            <w:vAlign w:val="center"/>
          </w:tcPr>
          <w:p w14:paraId="556C3239" w14:textId="77777777" w:rsidR="00C34982"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5</w:t>
            </w:r>
          </w:p>
        </w:tc>
      </w:tr>
      <w:tr w:rsidR="00E31372" w:rsidRPr="000F5CDA" w14:paraId="28DB5800" w14:textId="77777777" w:rsidTr="007903AF">
        <w:tc>
          <w:tcPr>
            <w:tcW w:w="959" w:type="dxa"/>
          </w:tcPr>
          <w:p w14:paraId="5EAAED65" w14:textId="77777777" w:rsidR="00E31372" w:rsidRPr="00A01650" w:rsidRDefault="00E31372"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2.2</w:t>
            </w:r>
          </w:p>
        </w:tc>
        <w:tc>
          <w:tcPr>
            <w:tcW w:w="7796" w:type="dxa"/>
          </w:tcPr>
          <w:p w14:paraId="5E6215FA" w14:textId="77777777" w:rsidR="00E31372" w:rsidRPr="00A01650" w:rsidRDefault="00E31372" w:rsidP="00F43F3E">
            <w:pPr>
              <w:autoSpaceDE w:val="0"/>
              <w:autoSpaceDN w:val="0"/>
              <w:adjustRightInd w:val="0"/>
              <w:spacing w:beforeLines="40" w:before="96" w:afterLines="40" w:after="96" w:line="240" w:lineRule="auto"/>
              <w:ind w:left="459"/>
              <w:rPr>
                <w:rFonts w:cs="Arial"/>
                <w:bCs/>
              </w:rPr>
            </w:pPr>
            <w:r w:rsidRPr="00A01650">
              <w:rPr>
                <w:rFonts w:cs="Arial"/>
                <w:bCs/>
              </w:rPr>
              <w:t>Placement Evaluations</w:t>
            </w:r>
          </w:p>
        </w:tc>
        <w:tc>
          <w:tcPr>
            <w:tcW w:w="851" w:type="dxa"/>
            <w:vAlign w:val="center"/>
          </w:tcPr>
          <w:p w14:paraId="73F2134D" w14:textId="77777777" w:rsidR="00E31372"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6</w:t>
            </w:r>
          </w:p>
        </w:tc>
      </w:tr>
      <w:tr w:rsidR="00E31372" w:rsidRPr="000F5CDA" w14:paraId="0A568AA9" w14:textId="77777777" w:rsidTr="007903AF">
        <w:tc>
          <w:tcPr>
            <w:tcW w:w="959" w:type="dxa"/>
          </w:tcPr>
          <w:p w14:paraId="01CBC88D" w14:textId="77777777" w:rsidR="00E31372" w:rsidRPr="00A01650" w:rsidRDefault="00E31372"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2.3</w:t>
            </w:r>
          </w:p>
        </w:tc>
        <w:tc>
          <w:tcPr>
            <w:tcW w:w="7796" w:type="dxa"/>
          </w:tcPr>
          <w:p w14:paraId="01D986D1" w14:textId="77777777" w:rsidR="00E31372" w:rsidRPr="00A01650" w:rsidRDefault="00554916" w:rsidP="00F43F3E">
            <w:pPr>
              <w:autoSpaceDE w:val="0"/>
              <w:autoSpaceDN w:val="0"/>
              <w:adjustRightInd w:val="0"/>
              <w:spacing w:beforeLines="40" w:before="96" w:afterLines="40" w:after="96" w:line="240" w:lineRule="auto"/>
              <w:ind w:left="459"/>
              <w:rPr>
                <w:rFonts w:cs="Arial"/>
                <w:bCs/>
              </w:rPr>
            </w:pPr>
            <w:r w:rsidRPr="00A01650">
              <w:rPr>
                <w:rFonts w:cs="Arial"/>
                <w:bCs/>
              </w:rPr>
              <w:t xml:space="preserve">CQC and Ofsted </w:t>
            </w:r>
          </w:p>
        </w:tc>
        <w:tc>
          <w:tcPr>
            <w:tcW w:w="851" w:type="dxa"/>
            <w:vAlign w:val="center"/>
          </w:tcPr>
          <w:p w14:paraId="1115BF3F" w14:textId="77777777" w:rsidR="00E31372"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7</w:t>
            </w:r>
          </w:p>
        </w:tc>
      </w:tr>
      <w:tr w:rsidR="00C34982" w:rsidRPr="000F5CDA" w14:paraId="0EFE4072" w14:textId="77777777" w:rsidTr="007903AF">
        <w:tc>
          <w:tcPr>
            <w:tcW w:w="959" w:type="dxa"/>
          </w:tcPr>
          <w:p w14:paraId="351218C8" w14:textId="77777777" w:rsidR="00C34982" w:rsidRPr="00A01650" w:rsidRDefault="00E31372"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2.4</w:t>
            </w:r>
          </w:p>
        </w:tc>
        <w:tc>
          <w:tcPr>
            <w:tcW w:w="7796" w:type="dxa"/>
          </w:tcPr>
          <w:p w14:paraId="124D7876" w14:textId="77777777" w:rsidR="00C34982" w:rsidRPr="00A01650" w:rsidRDefault="00C34982" w:rsidP="00F43F3E">
            <w:pPr>
              <w:autoSpaceDE w:val="0"/>
              <w:autoSpaceDN w:val="0"/>
              <w:adjustRightInd w:val="0"/>
              <w:spacing w:beforeLines="40" w:before="96" w:afterLines="40" w:after="96" w:line="240" w:lineRule="auto"/>
              <w:ind w:left="459"/>
              <w:rPr>
                <w:rFonts w:cs="Arial"/>
                <w:bCs/>
              </w:rPr>
            </w:pPr>
            <w:r w:rsidRPr="00A01650">
              <w:rPr>
                <w:rFonts w:cs="Arial"/>
                <w:bCs/>
              </w:rPr>
              <w:t>Direct Reporting to LEAP</w:t>
            </w:r>
            <w:r w:rsidR="00740977" w:rsidRPr="00A01650">
              <w:rPr>
                <w:rFonts w:cs="Arial"/>
                <w:bCs/>
              </w:rPr>
              <w:t xml:space="preserve"> of Organisational Concerns</w:t>
            </w:r>
          </w:p>
        </w:tc>
        <w:tc>
          <w:tcPr>
            <w:tcW w:w="851" w:type="dxa"/>
            <w:vAlign w:val="center"/>
          </w:tcPr>
          <w:p w14:paraId="4112F2ED" w14:textId="77777777" w:rsidR="00C34982" w:rsidRPr="00A01650" w:rsidRDefault="007A6A45" w:rsidP="00F43F3E">
            <w:pPr>
              <w:autoSpaceDE w:val="0"/>
              <w:autoSpaceDN w:val="0"/>
              <w:adjustRightInd w:val="0"/>
              <w:spacing w:beforeLines="40" w:before="96" w:afterLines="40" w:after="96" w:line="240" w:lineRule="auto"/>
              <w:jc w:val="center"/>
              <w:rPr>
                <w:rFonts w:cs="Arial"/>
                <w:bCs/>
              </w:rPr>
            </w:pPr>
            <w:r w:rsidRPr="00A01650">
              <w:rPr>
                <w:rFonts w:cs="Arial"/>
                <w:bCs/>
              </w:rPr>
              <w:t>7</w:t>
            </w:r>
          </w:p>
        </w:tc>
      </w:tr>
      <w:tr w:rsidR="00E31372" w:rsidRPr="000F5CDA" w14:paraId="0C0A78BD" w14:textId="77777777" w:rsidTr="007903AF">
        <w:tc>
          <w:tcPr>
            <w:tcW w:w="959" w:type="dxa"/>
          </w:tcPr>
          <w:p w14:paraId="4AFB20CB" w14:textId="77777777" w:rsidR="00E31372" w:rsidRPr="00A01650" w:rsidRDefault="009D6475"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2.5</w:t>
            </w:r>
          </w:p>
        </w:tc>
        <w:tc>
          <w:tcPr>
            <w:tcW w:w="7796" w:type="dxa"/>
          </w:tcPr>
          <w:p w14:paraId="1F25DB3F" w14:textId="77777777" w:rsidR="00E31372" w:rsidRPr="00A01650" w:rsidRDefault="00E31372" w:rsidP="00F43F3E">
            <w:pPr>
              <w:autoSpaceDE w:val="0"/>
              <w:autoSpaceDN w:val="0"/>
              <w:adjustRightInd w:val="0"/>
              <w:spacing w:beforeLines="40" w:before="96" w:afterLines="40" w:after="96" w:line="240" w:lineRule="auto"/>
              <w:ind w:left="459"/>
              <w:rPr>
                <w:rFonts w:cs="Arial"/>
                <w:bCs/>
              </w:rPr>
            </w:pPr>
            <w:r w:rsidRPr="00A01650">
              <w:rPr>
                <w:rFonts w:cs="Arial"/>
                <w:bCs/>
              </w:rPr>
              <w:t xml:space="preserve">Practice Learning Committee </w:t>
            </w:r>
          </w:p>
        </w:tc>
        <w:tc>
          <w:tcPr>
            <w:tcW w:w="851" w:type="dxa"/>
            <w:vAlign w:val="center"/>
          </w:tcPr>
          <w:p w14:paraId="0A58CF04" w14:textId="77777777" w:rsidR="00E31372" w:rsidRPr="00A01650" w:rsidRDefault="00740977" w:rsidP="00F43F3E">
            <w:pPr>
              <w:autoSpaceDE w:val="0"/>
              <w:autoSpaceDN w:val="0"/>
              <w:adjustRightInd w:val="0"/>
              <w:spacing w:beforeLines="40" w:before="96" w:afterLines="40" w:after="96" w:line="240" w:lineRule="auto"/>
              <w:jc w:val="center"/>
              <w:rPr>
                <w:rFonts w:cs="Arial"/>
                <w:bCs/>
              </w:rPr>
            </w:pPr>
            <w:r w:rsidRPr="00A01650">
              <w:rPr>
                <w:rFonts w:cs="Arial"/>
                <w:bCs/>
              </w:rPr>
              <w:t>9</w:t>
            </w:r>
          </w:p>
        </w:tc>
      </w:tr>
      <w:tr w:rsidR="00C161A0" w:rsidRPr="000F5CDA" w14:paraId="76CEBE93" w14:textId="77777777" w:rsidTr="007903AF">
        <w:tc>
          <w:tcPr>
            <w:tcW w:w="959" w:type="dxa"/>
          </w:tcPr>
          <w:p w14:paraId="08C6AB8D" w14:textId="77777777" w:rsidR="00C161A0" w:rsidRPr="00A01650" w:rsidRDefault="00C161A0"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2.6</w:t>
            </w:r>
          </w:p>
        </w:tc>
        <w:tc>
          <w:tcPr>
            <w:tcW w:w="7796" w:type="dxa"/>
          </w:tcPr>
          <w:p w14:paraId="48AFFF3D" w14:textId="77777777" w:rsidR="00C161A0" w:rsidRPr="00A01650" w:rsidRDefault="00C161A0" w:rsidP="00F43F3E">
            <w:pPr>
              <w:autoSpaceDE w:val="0"/>
              <w:autoSpaceDN w:val="0"/>
              <w:adjustRightInd w:val="0"/>
              <w:spacing w:beforeLines="40" w:before="96" w:afterLines="40" w:after="96" w:line="240" w:lineRule="auto"/>
              <w:ind w:left="459"/>
              <w:rPr>
                <w:rFonts w:cs="Arial"/>
                <w:bCs/>
              </w:rPr>
            </w:pPr>
            <w:r w:rsidRPr="00A01650">
              <w:rPr>
                <w:rFonts w:cs="Arial"/>
                <w:bCs/>
              </w:rPr>
              <w:t>Reporting and Escalation to NMC</w:t>
            </w:r>
          </w:p>
        </w:tc>
        <w:tc>
          <w:tcPr>
            <w:tcW w:w="851" w:type="dxa"/>
            <w:vAlign w:val="center"/>
          </w:tcPr>
          <w:p w14:paraId="22DF97C9" w14:textId="77777777" w:rsidR="00C161A0"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9</w:t>
            </w:r>
          </w:p>
        </w:tc>
      </w:tr>
      <w:tr w:rsidR="00E31372" w:rsidRPr="000F5CDA" w14:paraId="620D902A" w14:textId="77777777" w:rsidTr="007903AF">
        <w:tc>
          <w:tcPr>
            <w:tcW w:w="959" w:type="dxa"/>
          </w:tcPr>
          <w:p w14:paraId="74721552" w14:textId="77777777" w:rsidR="00E31372" w:rsidRPr="00A01650" w:rsidRDefault="00C161A0" w:rsidP="00F43F3E">
            <w:pPr>
              <w:tabs>
                <w:tab w:val="left" w:pos="312"/>
              </w:tabs>
              <w:autoSpaceDE w:val="0"/>
              <w:autoSpaceDN w:val="0"/>
              <w:adjustRightInd w:val="0"/>
              <w:spacing w:beforeLines="40" w:before="96" w:afterLines="40" w:after="96" w:line="240" w:lineRule="auto"/>
              <w:ind w:left="142"/>
              <w:rPr>
                <w:rFonts w:cs="Arial"/>
                <w:bCs/>
              </w:rPr>
            </w:pPr>
            <w:r w:rsidRPr="00A01650">
              <w:rPr>
                <w:rFonts w:cs="Arial"/>
                <w:bCs/>
              </w:rPr>
              <w:t>2.7</w:t>
            </w:r>
          </w:p>
        </w:tc>
        <w:tc>
          <w:tcPr>
            <w:tcW w:w="7796" w:type="dxa"/>
          </w:tcPr>
          <w:p w14:paraId="57A8D7CF" w14:textId="77777777" w:rsidR="00E31372" w:rsidRPr="00A01650" w:rsidRDefault="00E31372" w:rsidP="00F43F3E">
            <w:pPr>
              <w:autoSpaceDE w:val="0"/>
              <w:autoSpaceDN w:val="0"/>
              <w:adjustRightInd w:val="0"/>
              <w:spacing w:beforeLines="40" w:before="96" w:afterLines="40" w:after="96" w:line="240" w:lineRule="auto"/>
              <w:ind w:left="459"/>
              <w:rPr>
                <w:rFonts w:cs="Arial"/>
                <w:bCs/>
              </w:rPr>
            </w:pPr>
            <w:r w:rsidRPr="00A01650">
              <w:rPr>
                <w:rFonts w:cs="Arial"/>
                <w:bCs/>
              </w:rPr>
              <w:t xml:space="preserve">Supporting </w:t>
            </w:r>
            <w:r w:rsidR="009D6475" w:rsidRPr="00A01650">
              <w:rPr>
                <w:rFonts w:cs="Arial"/>
                <w:bCs/>
              </w:rPr>
              <w:t>Those Who Raise Concerns</w:t>
            </w:r>
          </w:p>
        </w:tc>
        <w:tc>
          <w:tcPr>
            <w:tcW w:w="851" w:type="dxa"/>
            <w:vAlign w:val="center"/>
          </w:tcPr>
          <w:p w14:paraId="036C0522" w14:textId="77777777" w:rsidR="00E31372"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10</w:t>
            </w:r>
          </w:p>
        </w:tc>
      </w:tr>
      <w:tr w:rsidR="00E31372" w:rsidRPr="000F5CDA" w14:paraId="2BDC766B" w14:textId="77777777" w:rsidTr="007903AF">
        <w:tc>
          <w:tcPr>
            <w:tcW w:w="959" w:type="dxa"/>
          </w:tcPr>
          <w:p w14:paraId="3D60788B" w14:textId="77777777" w:rsidR="00E31372" w:rsidRPr="00A01650" w:rsidRDefault="00E31372" w:rsidP="00F43F3E">
            <w:pPr>
              <w:tabs>
                <w:tab w:val="left" w:pos="312"/>
              </w:tabs>
              <w:autoSpaceDE w:val="0"/>
              <w:autoSpaceDN w:val="0"/>
              <w:adjustRightInd w:val="0"/>
              <w:spacing w:beforeLines="40" w:before="96" w:afterLines="40" w:after="96" w:line="240" w:lineRule="auto"/>
              <w:ind w:left="142"/>
              <w:rPr>
                <w:rFonts w:cs="Arial"/>
                <w:b/>
                <w:bCs/>
              </w:rPr>
            </w:pPr>
            <w:r w:rsidRPr="00A01650">
              <w:rPr>
                <w:rFonts w:cs="Arial"/>
                <w:b/>
                <w:bCs/>
              </w:rPr>
              <w:t>3</w:t>
            </w:r>
          </w:p>
        </w:tc>
        <w:tc>
          <w:tcPr>
            <w:tcW w:w="7796" w:type="dxa"/>
          </w:tcPr>
          <w:p w14:paraId="38FD4BCE" w14:textId="77777777" w:rsidR="00E31372" w:rsidRPr="00A01650" w:rsidRDefault="00E31372" w:rsidP="00F43F3E">
            <w:pPr>
              <w:autoSpaceDE w:val="0"/>
              <w:autoSpaceDN w:val="0"/>
              <w:adjustRightInd w:val="0"/>
              <w:spacing w:beforeLines="40" w:before="96" w:afterLines="40" w:after="96" w:line="240" w:lineRule="auto"/>
              <w:rPr>
                <w:rFonts w:cs="Arial"/>
                <w:b/>
                <w:bCs/>
              </w:rPr>
            </w:pPr>
            <w:r w:rsidRPr="00A01650">
              <w:rPr>
                <w:rFonts w:cs="Arial"/>
                <w:b/>
                <w:bCs/>
              </w:rPr>
              <w:t xml:space="preserve">Quantifying </w:t>
            </w:r>
            <w:r w:rsidR="0036101D" w:rsidRPr="00A01650">
              <w:rPr>
                <w:rFonts w:cs="Arial"/>
                <w:b/>
                <w:bCs/>
              </w:rPr>
              <w:t xml:space="preserve">and Managing </w:t>
            </w:r>
            <w:r w:rsidRPr="00A01650">
              <w:rPr>
                <w:rFonts w:cs="Arial"/>
                <w:b/>
                <w:bCs/>
              </w:rPr>
              <w:t>Risks</w:t>
            </w:r>
            <w:r w:rsidR="008B055C" w:rsidRPr="00A01650">
              <w:rPr>
                <w:rFonts w:cs="Arial"/>
                <w:b/>
                <w:bCs/>
              </w:rPr>
              <w:t xml:space="preserve"> and Concerns</w:t>
            </w:r>
          </w:p>
        </w:tc>
        <w:tc>
          <w:tcPr>
            <w:tcW w:w="851" w:type="dxa"/>
            <w:vAlign w:val="center"/>
          </w:tcPr>
          <w:p w14:paraId="6851F979" w14:textId="77777777" w:rsidR="00E31372" w:rsidRPr="00A01650" w:rsidRDefault="00DC5B34" w:rsidP="00F43F3E">
            <w:pPr>
              <w:autoSpaceDE w:val="0"/>
              <w:autoSpaceDN w:val="0"/>
              <w:adjustRightInd w:val="0"/>
              <w:spacing w:beforeLines="40" w:before="96" w:afterLines="40" w:after="96" w:line="240" w:lineRule="auto"/>
              <w:jc w:val="center"/>
              <w:rPr>
                <w:rFonts w:cs="Arial"/>
                <w:b/>
                <w:bCs/>
              </w:rPr>
            </w:pPr>
            <w:r w:rsidRPr="00A01650">
              <w:rPr>
                <w:rFonts w:cs="Arial"/>
                <w:b/>
                <w:bCs/>
              </w:rPr>
              <w:t>12</w:t>
            </w:r>
          </w:p>
        </w:tc>
      </w:tr>
      <w:tr w:rsidR="00E31372" w:rsidRPr="000F5CDA" w14:paraId="314D91FF" w14:textId="77777777" w:rsidTr="007903AF">
        <w:tc>
          <w:tcPr>
            <w:tcW w:w="959" w:type="dxa"/>
          </w:tcPr>
          <w:p w14:paraId="43B7AA15" w14:textId="77777777" w:rsidR="00E31372" w:rsidRPr="00A01650" w:rsidRDefault="0036101D" w:rsidP="00F43F3E">
            <w:pPr>
              <w:tabs>
                <w:tab w:val="left" w:pos="142"/>
              </w:tabs>
              <w:autoSpaceDE w:val="0"/>
              <w:autoSpaceDN w:val="0"/>
              <w:adjustRightInd w:val="0"/>
              <w:spacing w:beforeLines="40" w:before="96" w:afterLines="40" w:after="96" w:line="240" w:lineRule="auto"/>
              <w:rPr>
                <w:rFonts w:cs="Arial"/>
                <w:bCs/>
              </w:rPr>
            </w:pPr>
            <w:r w:rsidRPr="00A01650">
              <w:rPr>
                <w:rFonts w:cs="Arial"/>
                <w:bCs/>
              </w:rPr>
              <w:tab/>
              <w:t>3.1</w:t>
            </w:r>
          </w:p>
        </w:tc>
        <w:tc>
          <w:tcPr>
            <w:tcW w:w="7796" w:type="dxa"/>
          </w:tcPr>
          <w:p w14:paraId="7804BED8" w14:textId="77777777" w:rsidR="00E31372" w:rsidRPr="00A01650" w:rsidRDefault="007903AF" w:rsidP="00F43F3E">
            <w:pPr>
              <w:autoSpaceDE w:val="0"/>
              <w:autoSpaceDN w:val="0"/>
              <w:adjustRightInd w:val="0"/>
              <w:spacing w:beforeLines="40" w:before="96" w:afterLines="40" w:after="96" w:line="240" w:lineRule="auto"/>
              <w:ind w:left="459"/>
              <w:rPr>
                <w:rFonts w:cs="Arial"/>
                <w:bCs/>
              </w:rPr>
            </w:pPr>
            <w:r w:rsidRPr="00A01650">
              <w:rPr>
                <w:rFonts w:cs="Arial"/>
                <w:bCs/>
              </w:rPr>
              <w:t>Safeguarding</w:t>
            </w:r>
            <w:r w:rsidR="00EE0B16" w:rsidRPr="00A01650">
              <w:rPr>
                <w:rFonts w:cs="Arial"/>
                <w:bCs/>
              </w:rPr>
              <w:t xml:space="preserve"> Concerns</w:t>
            </w:r>
          </w:p>
        </w:tc>
        <w:tc>
          <w:tcPr>
            <w:tcW w:w="851" w:type="dxa"/>
            <w:vAlign w:val="center"/>
          </w:tcPr>
          <w:p w14:paraId="691A4ECA" w14:textId="77777777" w:rsidR="00E31372"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12</w:t>
            </w:r>
          </w:p>
        </w:tc>
      </w:tr>
      <w:tr w:rsidR="00E31372" w:rsidRPr="000F5CDA" w14:paraId="179DFEEE" w14:textId="77777777" w:rsidTr="007903AF">
        <w:tc>
          <w:tcPr>
            <w:tcW w:w="959" w:type="dxa"/>
          </w:tcPr>
          <w:p w14:paraId="07E6ABB9" w14:textId="77777777" w:rsidR="00E31372" w:rsidRPr="00A01650" w:rsidRDefault="0036101D" w:rsidP="00F43F3E">
            <w:pPr>
              <w:tabs>
                <w:tab w:val="left" w:pos="142"/>
              </w:tabs>
              <w:autoSpaceDE w:val="0"/>
              <w:autoSpaceDN w:val="0"/>
              <w:adjustRightInd w:val="0"/>
              <w:spacing w:beforeLines="40" w:before="96" w:afterLines="40" w:after="96" w:line="240" w:lineRule="auto"/>
              <w:rPr>
                <w:rFonts w:cs="Arial"/>
                <w:bCs/>
              </w:rPr>
            </w:pPr>
            <w:r w:rsidRPr="00A01650">
              <w:rPr>
                <w:rFonts w:cs="Arial"/>
                <w:bCs/>
              </w:rPr>
              <w:tab/>
              <w:t>3.2</w:t>
            </w:r>
          </w:p>
        </w:tc>
        <w:tc>
          <w:tcPr>
            <w:tcW w:w="7796" w:type="dxa"/>
          </w:tcPr>
          <w:p w14:paraId="375681A5" w14:textId="77777777" w:rsidR="00E31372" w:rsidRPr="00A01650" w:rsidRDefault="007903AF" w:rsidP="00F43F3E">
            <w:pPr>
              <w:autoSpaceDE w:val="0"/>
              <w:autoSpaceDN w:val="0"/>
              <w:adjustRightInd w:val="0"/>
              <w:spacing w:beforeLines="40" w:before="96" w:afterLines="40" w:after="96" w:line="240" w:lineRule="auto"/>
              <w:ind w:left="459"/>
              <w:rPr>
                <w:rFonts w:cs="Arial"/>
                <w:bCs/>
              </w:rPr>
            </w:pPr>
            <w:r w:rsidRPr="00A01650">
              <w:rPr>
                <w:rFonts w:cs="Arial"/>
                <w:bCs/>
              </w:rPr>
              <w:t xml:space="preserve">Concerns </w:t>
            </w:r>
            <w:r w:rsidR="00EE0B16" w:rsidRPr="00A01650">
              <w:rPr>
                <w:rFonts w:cs="Arial"/>
                <w:bCs/>
              </w:rPr>
              <w:t>About Poor Professional Conduct or Practice</w:t>
            </w:r>
          </w:p>
        </w:tc>
        <w:tc>
          <w:tcPr>
            <w:tcW w:w="851" w:type="dxa"/>
            <w:vAlign w:val="center"/>
          </w:tcPr>
          <w:p w14:paraId="0CB85B94" w14:textId="77777777" w:rsidR="00E31372"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1</w:t>
            </w:r>
            <w:r w:rsidR="00D9446F" w:rsidRPr="00A01650">
              <w:rPr>
                <w:rFonts w:cs="Arial"/>
                <w:bCs/>
              </w:rPr>
              <w:t>6</w:t>
            </w:r>
          </w:p>
        </w:tc>
      </w:tr>
      <w:tr w:rsidR="00E31372" w:rsidRPr="000F5CDA" w14:paraId="7DD347A2" w14:textId="77777777" w:rsidTr="007903AF">
        <w:tc>
          <w:tcPr>
            <w:tcW w:w="959" w:type="dxa"/>
          </w:tcPr>
          <w:p w14:paraId="2349B2D9" w14:textId="77777777" w:rsidR="00E31372" w:rsidRPr="00A01650" w:rsidRDefault="0036101D" w:rsidP="00F43F3E">
            <w:pPr>
              <w:tabs>
                <w:tab w:val="left" w:pos="142"/>
              </w:tabs>
              <w:autoSpaceDE w:val="0"/>
              <w:autoSpaceDN w:val="0"/>
              <w:adjustRightInd w:val="0"/>
              <w:spacing w:beforeLines="40" w:before="96" w:afterLines="40" w:after="96" w:line="240" w:lineRule="auto"/>
              <w:rPr>
                <w:rFonts w:cs="Arial"/>
                <w:bCs/>
              </w:rPr>
            </w:pPr>
            <w:r w:rsidRPr="00A01650">
              <w:rPr>
                <w:rFonts w:cs="Arial"/>
                <w:bCs/>
              </w:rPr>
              <w:tab/>
              <w:t>3.3</w:t>
            </w:r>
          </w:p>
        </w:tc>
        <w:tc>
          <w:tcPr>
            <w:tcW w:w="7796" w:type="dxa"/>
          </w:tcPr>
          <w:p w14:paraId="5D5F061F" w14:textId="77777777" w:rsidR="00E31372" w:rsidRPr="00A01650" w:rsidRDefault="005157B7" w:rsidP="00F43F3E">
            <w:pPr>
              <w:autoSpaceDE w:val="0"/>
              <w:autoSpaceDN w:val="0"/>
              <w:adjustRightInd w:val="0"/>
              <w:spacing w:beforeLines="40" w:before="96" w:afterLines="40" w:after="96" w:line="240" w:lineRule="auto"/>
              <w:ind w:left="459"/>
              <w:rPr>
                <w:rFonts w:cs="Arial"/>
                <w:bCs/>
              </w:rPr>
            </w:pPr>
            <w:r w:rsidRPr="00A01650">
              <w:rPr>
                <w:rFonts w:cs="Arial"/>
                <w:bCs/>
              </w:rPr>
              <w:t>Concerns about Learning Support and Learning Experiences</w:t>
            </w:r>
          </w:p>
        </w:tc>
        <w:tc>
          <w:tcPr>
            <w:tcW w:w="851" w:type="dxa"/>
            <w:vAlign w:val="center"/>
          </w:tcPr>
          <w:p w14:paraId="217AC48E" w14:textId="77777777" w:rsidR="00E31372"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1</w:t>
            </w:r>
            <w:r w:rsidR="00D9446F" w:rsidRPr="00A01650">
              <w:rPr>
                <w:rFonts w:cs="Arial"/>
                <w:bCs/>
              </w:rPr>
              <w:t>9</w:t>
            </w:r>
          </w:p>
        </w:tc>
      </w:tr>
      <w:tr w:rsidR="007903AF" w:rsidRPr="000F5CDA" w14:paraId="164DEF93" w14:textId="77777777" w:rsidTr="007903AF">
        <w:tc>
          <w:tcPr>
            <w:tcW w:w="959" w:type="dxa"/>
          </w:tcPr>
          <w:p w14:paraId="2D702011" w14:textId="77777777" w:rsidR="007903AF" w:rsidRPr="00A01650" w:rsidRDefault="007903AF" w:rsidP="00F43F3E">
            <w:pPr>
              <w:tabs>
                <w:tab w:val="left" w:pos="142"/>
              </w:tabs>
              <w:autoSpaceDE w:val="0"/>
              <w:autoSpaceDN w:val="0"/>
              <w:adjustRightInd w:val="0"/>
              <w:spacing w:beforeLines="40" w:before="96" w:afterLines="40" w:after="96" w:line="240" w:lineRule="auto"/>
              <w:rPr>
                <w:rFonts w:cs="Arial"/>
                <w:bCs/>
              </w:rPr>
            </w:pPr>
            <w:r w:rsidRPr="00A01650">
              <w:rPr>
                <w:rFonts w:cs="Arial"/>
                <w:bCs/>
              </w:rPr>
              <w:tab/>
              <w:t>3.4</w:t>
            </w:r>
          </w:p>
        </w:tc>
        <w:tc>
          <w:tcPr>
            <w:tcW w:w="7796" w:type="dxa"/>
          </w:tcPr>
          <w:p w14:paraId="418AFCB9" w14:textId="77777777" w:rsidR="007903AF" w:rsidRPr="00A01650" w:rsidRDefault="005157B7" w:rsidP="00F43F3E">
            <w:pPr>
              <w:autoSpaceDE w:val="0"/>
              <w:autoSpaceDN w:val="0"/>
              <w:adjustRightInd w:val="0"/>
              <w:spacing w:beforeLines="40" w:before="96" w:afterLines="40" w:after="96" w:line="240" w:lineRule="auto"/>
              <w:ind w:left="459"/>
              <w:rPr>
                <w:rFonts w:cs="Arial"/>
                <w:bCs/>
              </w:rPr>
            </w:pPr>
            <w:r w:rsidRPr="00A01650">
              <w:rPr>
                <w:rFonts w:cs="Arial"/>
                <w:bCs/>
              </w:rPr>
              <w:t>Withdrawal and Reinstatement of Placements</w:t>
            </w:r>
          </w:p>
        </w:tc>
        <w:tc>
          <w:tcPr>
            <w:tcW w:w="851" w:type="dxa"/>
            <w:vAlign w:val="center"/>
          </w:tcPr>
          <w:p w14:paraId="0C0E292A" w14:textId="77777777" w:rsidR="007903AF" w:rsidRPr="00A01650" w:rsidRDefault="00D9446F" w:rsidP="00F43F3E">
            <w:pPr>
              <w:autoSpaceDE w:val="0"/>
              <w:autoSpaceDN w:val="0"/>
              <w:adjustRightInd w:val="0"/>
              <w:spacing w:beforeLines="40" w:before="96" w:afterLines="40" w:after="96" w:line="240" w:lineRule="auto"/>
              <w:jc w:val="center"/>
              <w:rPr>
                <w:rFonts w:cs="Arial"/>
                <w:bCs/>
              </w:rPr>
            </w:pPr>
            <w:r w:rsidRPr="00A01650">
              <w:rPr>
                <w:rFonts w:cs="Arial"/>
                <w:bCs/>
              </w:rPr>
              <w:t>22</w:t>
            </w:r>
          </w:p>
        </w:tc>
      </w:tr>
      <w:tr w:rsidR="004070D8" w:rsidRPr="000F5CDA" w14:paraId="7E1E968B" w14:textId="77777777" w:rsidTr="007903AF">
        <w:tc>
          <w:tcPr>
            <w:tcW w:w="959" w:type="dxa"/>
          </w:tcPr>
          <w:p w14:paraId="3ADE788F" w14:textId="04A0EFB7" w:rsidR="004070D8" w:rsidRPr="00A01650" w:rsidRDefault="004070D8" w:rsidP="004070D8">
            <w:pPr>
              <w:tabs>
                <w:tab w:val="left" w:pos="142"/>
              </w:tabs>
              <w:autoSpaceDE w:val="0"/>
              <w:autoSpaceDN w:val="0"/>
              <w:adjustRightInd w:val="0"/>
              <w:spacing w:beforeLines="40" w:before="96" w:afterLines="40" w:after="96" w:line="240" w:lineRule="auto"/>
              <w:jc w:val="center"/>
              <w:rPr>
                <w:rFonts w:cs="Arial"/>
                <w:bCs/>
              </w:rPr>
            </w:pPr>
            <w:r w:rsidRPr="00A01650">
              <w:rPr>
                <w:rFonts w:cs="Arial"/>
                <w:bCs/>
              </w:rPr>
              <w:t>3.5</w:t>
            </w:r>
          </w:p>
        </w:tc>
        <w:tc>
          <w:tcPr>
            <w:tcW w:w="7796" w:type="dxa"/>
          </w:tcPr>
          <w:p w14:paraId="03C3D4C7" w14:textId="3A0FC5AC" w:rsidR="004070D8" w:rsidRPr="00A01650" w:rsidRDefault="004070D8" w:rsidP="00F43F3E">
            <w:pPr>
              <w:autoSpaceDE w:val="0"/>
              <w:autoSpaceDN w:val="0"/>
              <w:adjustRightInd w:val="0"/>
              <w:spacing w:beforeLines="40" w:before="96" w:afterLines="40" w:after="96" w:line="240" w:lineRule="auto"/>
              <w:ind w:left="459"/>
              <w:rPr>
                <w:rFonts w:cs="Arial"/>
                <w:bCs/>
              </w:rPr>
            </w:pPr>
            <w:r w:rsidRPr="00A01650">
              <w:rPr>
                <w:rFonts w:cs="Arial"/>
                <w:bCs/>
              </w:rPr>
              <w:t>Managing concerns which do not require formal escalation but do require monitoring.</w:t>
            </w:r>
          </w:p>
        </w:tc>
        <w:tc>
          <w:tcPr>
            <w:tcW w:w="851" w:type="dxa"/>
            <w:vAlign w:val="center"/>
          </w:tcPr>
          <w:p w14:paraId="0AC68D12" w14:textId="67302BCB" w:rsidR="004070D8" w:rsidRPr="00A01650" w:rsidRDefault="004070D8" w:rsidP="00F43F3E">
            <w:pPr>
              <w:autoSpaceDE w:val="0"/>
              <w:autoSpaceDN w:val="0"/>
              <w:adjustRightInd w:val="0"/>
              <w:spacing w:beforeLines="40" w:before="96" w:afterLines="40" w:after="96" w:line="240" w:lineRule="auto"/>
              <w:jc w:val="center"/>
              <w:rPr>
                <w:rFonts w:cs="Arial"/>
                <w:bCs/>
              </w:rPr>
            </w:pPr>
            <w:r w:rsidRPr="00A01650">
              <w:rPr>
                <w:rFonts w:cs="Arial"/>
                <w:bCs/>
              </w:rPr>
              <w:t>23</w:t>
            </w:r>
          </w:p>
        </w:tc>
      </w:tr>
      <w:tr w:rsidR="007903AF" w:rsidRPr="000F5CDA" w14:paraId="3950CBA2" w14:textId="77777777" w:rsidTr="007903AF">
        <w:tc>
          <w:tcPr>
            <w:tcW w:w="959" w:type="dxa"/>
          </w:tcPr>
          <w:p w14:paraId="46ECA089" w14:textId="77777777" w:rsidR="007903AF" w:rsidRPr="00A01650" w:rsidRDefault="007903AF" w:rsidP="00F43F3E">
            <w:pPr>
              <w:tabs>
                <w:tab w:val="left" w:pos="142"/>
              </w:tabs>
              <w:autoSpaceDE w:val="0"/>
              <w:autoSpaceDN w:val="0"/>
              <w:adjustRightInd w:val="0"/>
              <w:spacing w:beforeLines="40" w:before="96" w:afterLines="40" w:after="96" w:line="240" w:lineRule="auto"/>
              <w:rPr>
                <w:rFonts w:cs="Arial"/>
                <w:b/>
                <w:bCs/>
              </w:rPr>
            </w:pPr>
            <w:r w:rsidRPr="00A01650">
              <w:rPr>
                <w:rFonts w:cs="Arial"/>
                <w:b/>
                <w:bCs/>
              </w:rPr>
              <w:tab/>
              <w:t>4</w:t>
            </w:r>
          </w:p>
        </w:tc>
        <w:tc>
          <w:tcPr>
            <w:tcW w:w="7796" w:type="dxa"/>
          </w:tcPr>
          <w:p w14:paraId="7ED78234" w14:textId="77777777" w:rsidR="007903AF" w:rsidRPr="00A01650" w:rsidRDefault="007903AF" w:rsidP="00F43F3E">
            <w:pPr>
              <w:autoSpaceDE w:val="0"/>
              <w:autoSpaceDN w:val="0"/>
              <w:adjustRightInd w:val="0"/>
              <w:spacing w:beforeLines="40" w:before="96" w:afterLines="40" w:after="96" w:line="240" w:lineRule="auto"/>
              <w:rPr>
                <w:rFonts w:cs="Arial"/>
                <w:b/>
                <w:bCs/>
              </w:rPr>
            </w:pPr>
            <w:r w:rsidRPr="00A01650">
              <w:rPr>
                <w:rFonts w:cs="Arial"/>
                <w:b/>
                <w:bCs/>
              </w:rPr>
              <w:t>Dissemination of Learning</w:t>
            </w:r>
            <w:r w:rsidR="006A2AD6" w:rsidRPr="00A01650">
              <w:rPr>
                <w:rFonts w:cs="Arial"/>
                <w:b/>
                <w:bCs/>
              </w:rPr>
              <w:t xml:space="preserve"> and Feedback</w:t>
            </w:r>
            <w:r w:rsidRPr="00A01650">
              <w:rPr>
                <w:rFonts w:cs="Arial"/>
                <w:b/>
                <w:bCs/>
              </w:rPr>
              <w:t xml:space="preserve">                                                                   </w:t>
            </w:r>
          </w:p>
        </w:tc>
        <w:tc>
          <w:tcPr>
            <w:tcW w:w="851" w:type="dxa"/>
            <w:vAlign w:val="center"/>
          </w:tcPr>
          <w:p w14:paraId="2CAB0E50" w14:textId="076635F9" w:rsidR="007903AF" w:rsidRPr="00A01650" w:rsidRDefault="00DC5B34" w:rsidP="00F43F3E">
            <w:pPr>
              <w:autoSpaceDE w:val="0"/>
              <w:autoSpaceDN w:val="0"/>
              <w:adjustRightInd w:val="0"/>
              <w:spacing w:beforeLines="40" w:before="96" w:afterLines="40" w:after="96" w:line="240" w:lineRule="auto"/>
              <w:jc w:val="center"/>
              <w:rPr>
                <w:rFonts w:cs="Arial"/>
                <w:b/>
                <w:bCs/>
              </w:rPr>
            </w:pPr>
            <w:r w:rsidRPr="00A01650">
              <w:rPr>
                <w:rFonts w:cs="Arial"/>
                <w:b/>
                <w:bCs/>
              </w:rPr>
              <w:t>2</w:t>
            </w:r>
            <w:r w:rsidR="004070D8" w:rsidRPr="00A01650">
              <w:rPr>
                <w:rFonts w:cs="Arial"/>
                <w:b/>
                <w:bCs/>
              </w:rPr>
              <w:t>6</w:t>
            </w:r>
          </w:p>
        </w:tc>
      </w:tr>
      <w:tr w:rsidR="007903AF" w:rsidRPr="000F5CDA" w14:paraId="34240053" w14:textId="77777777" w:rsidTr="009077CB">
        <w:tc>
          <w:tcPr>
            <w:tcW w:w="959" w:type="dxa"/>
          </w:tcPr>
          <w:p w14:paraId="6BA0E502" w14:textId="77777777" w:rsidR="007903AF" w:rsidRPr="00A01650" w:rsidRDefault="009077CB" w:rsidP="00F43F3E">
            <w:pPr>
              <w:autoSpaceDE w:val="0"/>
              <w:autoSpaceDN w:val="0"/>
              <w:adjustRightInd w:val="0"/>
              <w:spacing w:beforeLines="40" w:before="96" w:afterLines="40" w:after="96" w:line="240" w:lineRule="auto"/>
              <w:jc w:val="center"/>
              <w:rPr>
                <w:rFonts w:cs="Arial"/>
                <w:bCs/>
              </w:rPr>
            </w:pPr>
            <w:r w:rsidRPr="00A01650">
              <w:rPr>
                <w:rFonts w:cs="Arial"/>
                <w:bCs/>
              </w:rPr>
              <w:t>4.1</w:t>
            </w:r>
          </w:p>
        </w:tc>
        <w:tc>
          <w:tcPr>
            <w:tcW w:w="7796" w:type="dxa"/>
          </w:tcPr>
          <w:p w14:paraId="167E71CB" w14:textId="77777777" w:rsidR="007903AF" w:rsidRPr="00A01650" w:rsidRDefault="006A2AD6" w:rsidP="00F43F3E">
            <w:pPr>
              <w:autoSpaceDE w:val="0"/>
              <w:autoSpaceDN w:val="0"/>
              <w:adjustRightInd w:val="0"/>
              <w:spacing w:beforeLines="40" w:before="96" w:afterLines="40" w:after="96" w:line="240" w:lineRule="auto"/>
              <w:rPr>
                <w:rFonts w:cs="Arial"/>
                <w:bCs/>
              </w:rPr>
            </w:pPr>
            <w:r w:rsidRPr="00A01650">
              <w:rPr>
                <w:rFonts w:cs="Arial"/>
                <w:bCs/>
              </w:rPr>
              <w:t xml:space="preserve">Feedback to student/staff following a LEAP referral          </w:t>
            </w:r>
          </w:p>
        </w:tc>
        <w:tc>
          <w:tcPr>
            <w:tcW w:w="851" w:type="dxa"/>
            <w:vAlign w:val="center"/>
          </w:tcPr>
          <w:p w14:paraId="0BE03A29" w14:textId="3A5BFD68" w:rsidR="007903AF"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2</w:t>
            </w:r>
            <w:r w:rsidR="004070D8" w:rsidRPr="00A01650">
              <w:rPr>
                <w:rFonts w:cs="Arial"/>
                <w:bCs/>
              </w:rPr>
              <w:t>6</w:t>
            </w:r>
          </w:p>
        </w:tc>
      </w:tr>
      <w:tr w:rsidR="007903AF" w:rsidRPr="000F5CDA" w14:paraId="1E695E60" w14:textId="77777777" w:rsidTr="009077CB">
        <w:tc>
          <w:tcPr>
            <w:tcW w:w="959" w:type="dxa"/>
          </w:tcPr>
          <w:p w14:paraId="642D4A4A" w14:textId="77777777" w:rsidR="007903AF" w:rsidRPr="00A01650" w:rsidRDefault="009077CB" w:rsidP="00F43F3E">
            <w:pPr>
              <w:autoSpaceDE w:val="0"/>
              <w:autoSpaceDN w:val="0"/>
              <w:adjustRightInd w:val="0"/>
              <w:spacing w:beforeLines="40" w:before="96" w:afterLines="40" w:after="96" w:line="240" w:lineRule="auto"/>
              <w:jc w:val="center"/>
              <w:rPr>
                <w:rFonts w:cs="Arial"/>
                <w:bCs/>
              </w:rPr>
            </w:pPr>
            <w:r w:rsidRPr="00A01650">
              <w:rPr>
                <w:rFonts w:cs="Arial"/>
                <w:bCs/>
              </w:rPr>
              <w:t>4.2</w:t>
            </w:r>
          </w:p>
        </w:tc>
        <w:tc>
          <w:tcPr>
            <w:tcW w:w="7796" w:type="dxa"/>
          </w:tcPr>
          <w:p w14:paraId="3887E66E" w14:textId="77777777" w:rsidR="007903AF" w:rsidRPr="00A01650" w:rsidRDefault="007903AF" w:rsidP="00F43F3E">
            <w:pPr>
              <w:autoSpaceDE w:val="0"/>
              <w:autoSpaceDN w:val="0"/>
              <w:adjustRightInd w:val="0"/>
              <w:spacing w:beforeLines="40" w:before="96" w:afterLines="40" w:after="96" w:line="240" w:lineRule="auto"/>
              <w:rPr>
                <w:rFonts w:cs="Arial"/>
                <w:bCs/>
              </w:rPr>
            </w:pPr>
            <w:r w:rsidRPr="00A01650">
              <w:rPr>
                <w:rFonts w:cs="Arial"/>
                <w:bCs/>
              </w:rPr>
              <w:t xml:space="preserve">Storage of information                                                                                               </w:t>
            </w:r>
          </w:p>
        </w:tc>
        <w:tc>
          <w:tcPr>
            <w:tcW w:w="851" w:type="dxa"/>
            <w:vAlign w:val="center"/>
          </w:tcPr>
          <w:p w14:paraId="509FD2DE" w14:textId="2CD0139B" w:rsidR="007903AF" w:rsidRPr="00A01650" w:rsidRDefault="00DC5B34" w:rsidP="00F43F3E">
            <w:pPr>
              <w:autoSpaceDE w:val="0"/>
              <w:autoSpaceDN w:val="0"/>
              <w:adjustRightInd w:val="0"/>
              <w:spacing w:beforeLines="40" w:before="96" w:afterLines="40" w:after="96" w:line="240" w:lineRule="auto"/>
              <w:jc w:val="center"/>
              <w:rPr>
                <w:rFonts w:cs="Arial"/>
                <w:bCs/>
              </w:rPr>
            </w:pPr>
            <w:r w:rsidRPr="00A01650">
              <w:rPr>
                <w:rFonts w:cs="Arial"/>
                <w:bCs/>
              </w:rPr>
              <w:t>2</w:t>
            </w:r>
            <w:r w:rsidR="004070D8" w:rsidRPr="00A01650">
              <w:rPr>
                <w:rFonts w:cs="Arial"/>
                <w:bCs/>
              </w:rPr>
              <w:t>6</w:t>
            </w:r>
          </w:p>
        </w:tc>
      </w:tr>
      <w:tr w:rsidR="007903AF" w:rsidRPr="000F5CDA" w14:paraId="64BB54EF" w14:textId="77777777" w:rsidTr="007903AF">
        <w:tc>
          <w:tcPr>
            <w:tcW w:w="959" w:type="dxa"/>
          </w:tcPr>
          <w:p w14:paraId="4B56468A" w14:textId="77777777" w:rsidR="007903AF" w:rsidRPr="00A01650" w:rsidRDefault="007903AF" w:rsidP="00F43F3E">
            <w:pPr>
              <w:autoSpaceDE w:val="0"/>
              <w:autoSpaceDN w:val="0"/>
              <w:adjustRightInd w:val="0"/>
              <w:spacing w:beforeLines="40" w:before="96" w:afterLines="40" w:after="96" w:line="240" w:lineRule="auto"/>
              <w:rPr>
                <w:rFonts w:cs="Arial"/>
                <w:bCs/>
              </w:rPr>
            </w:pPr>
          </w:p>
        </w:tc>
        <w:tc>
          <w:tcPr>
            <w:tcW w:w="7796" w:type="dxa"/>
          </w:tcPr>
          <w:p w14:paraId="47DD08C7" w14:textId="77777777" w:rsidR="007903AF" w:rsidRPr="00A01650" w:rsidRDefault="00966C37" w:rsidP="00F43F3E">
            <w:pPr>
              <w:autoSpaceDE w:val="0"/>
              <w:autoSpaceDN w:val="0"/>
              <w:adjustRightInd w:val="0"/>
              <w:spacing w:beforeLines="40" w:before="96" w:afterLines="40" w:after="96" w:line="240" w:lineRule="auto"/>
              <w:rPr>
                <w:rFonts w:cs="Arial"/>
                <w:b/>
                <w:bCs/>
              </w:rPr>
            </w:pPr>
            <w:r w:rsidRPr="00A01650">
              <w:rPr>
                <w:rFonts w:cs="Arial"/>
                <w:b/>
                <w:bCs/>
              </w:rPr>
              <w:t>APPENDIX 1: Practice Placement Escalation of Concerns Form</w:t>
            </w:r>
          </w:p>
        </w:tc>
        <w:tc>
          <w:tcPr>
            <w:tcW w:w="851" w:type="dxa"/>
            <w:vAlign w:val="center"/>
          </w:tcPr>
          <w:p w14:paraId="05A6A2AC" w14:textId="4B8EBDDB" w:rsidR="007903AF" w:rsidRPr="00A01650" w:rsidRDefault="00DC5B34" w:rsidP="00F43F3E">
            <w:pPr>
              <w:autoSpaceDE w:val="0"/>
              <w:autoSpaceDN w:val="0"/>
              <w:adjustRightInd w:val="0"/>
              <w:spacing w:beforeLines="40" w:before="96" w:afterLines="40" w:after="96" w:line="240" w:lineRule="auto"/>
              <w:jc w:val="center"/>
              <w:rPr>
                <w:rFonts w:cs="Arial"/>
                <w:b/>
                <w:bCs/>
              </w:rPr>
            </w:pPr>
            <w:r w:rsidRPr="00A01650">
              <w:rPr>
                <w:rFonts w:cs="Arial"/>
                <w:b/>
                <w:bCs/>
              </w:rPr>
              <w:t>2</w:t>
            </w:r>
            <w:r w:rsidR="004070D8" w:rsidRPr="00A01650">
              <w:rPr>
                <w:rFonts w:cs="Arial"/>
                <w:b/>
                <w:bCs/>
              </w:rPr>
              <w:t>7</w:t>
            </w:r>
          </w:p>
        </w:tc>
      </w:tr>
      <w:tr w:rsidR="00F43F3E" w:rsidRPr="000F5CDA" w14:paraId="1BF6DB56" w14:textId="77777777" w:rsidTr="007903AF">
        <w:tc>
          <w:tcPr>
            <w:tcW w:w="959" w:type="dxa"/>
          </w:tcPr>
          <w:p w14:paraId="01B6345D" w14:textId="77777777" w:rsidR="00F43F3E" w:rsidRPr="00A01650" w:rsidRDefault="00F43F3E" w:rsidP="00F43F3E">
            <w:pPr>
              <w:autoSpaceDE w:val="0"/>
              <w:autoSpaceDN w:val="0"/>
              <w:adjustRightInd w:val="0"/>
              <w:spacing w:beforeLines="40" w:before="96" w:afterLines="40" w:after="96" w:line="240" w:lineRule="auto"/>
              <w:rPr>
                <w:rFonts w:cs="Arial"/>
                <w:bCs/>
              </w:rPr>
            </w:pPr>
          </w:p>
        </w:tc>
        <w:tc>
          <w:tcPr>
            <w:tcW w:w="7796" w:type="dxa"/>
          </w:tcPr>
          <w:p w14:paraId="4603779A" w14:textId="18054578" w:rsidR="005B2604" w:rsidRPr="00A01650" w:rsidRDefault="00F43F3E" w:rsidP="00F43F3E">
            <w:pPr>
              <w:autoSpaceDE w:val="0"/>
              <w:autoSpaceDN w:val="0"/>
              <w:adjustRightInd w:val="0"/>
              <w:spacing w:beforeLines="40" w:before="96" w:afterLines="40" w:after="96" w:line="240" w:lineRule="auto"/>
              <w:rPr>
                <w:rFonts w:cs="Arial"/>
                <w:b/>
                <w:bCs/>
              </w:rPr>
            </w:pPr>
            <w:r w:rsidRPr="00A01650">
              <w:rPr>
                <w:rFonts w:cs="Arial"/>
                <w:b/>
                <w:bCs/>
              </w:rPr>
              <w:t>APPENDIX 2: Concerns Escalation Categories: learning support and experiences</w:t>
            </w:r>
          </w:p>
        </w:tc>
        <w:tc>
          <w:tcPr>
            <w:tcW w:w="851" w:type="dxa"/>
            <w:vAlign w:val="center"/>
          </w:tcPr>
          <w:p w14:paraId="0E10220C" w14:textId="3FFD5F7E" w:rsidR="00F43F3E" w:rsidRPr="00A01650" w:rsidRDefault="004070D8" w:rsidP="00F43F3E">
            <w:pPr>
              <w:autoSpaceDE w:val="0"/>
              <w:autoSpaceDN w:val="0"/>
              <w:adjustRightInd w:val="0"/>
              <w:spacing w:beforeLines="40" w:before="96" w:afterLines="40" w:after="96" w:line="240" w:lineRule="auto"/>
              <w:jc w:val="center"/>
              <w:rPr>
                <w:rFonts w:cs="Arial"/>
                <w:b/>
                <w:bCs/>
              </w:rPr>
            </w:pPr>
            <w:r w:rsidRPr="00A01650">
              <w:rPr>
                <w:rFonts w:cs="Arial"/>
                <w:b/>
                <w:bCs/>
              </w:rPr>
              <w:t>31</w:t>
            </w:r>
          </w:p>
        </w:tc>
      </w:tr>
      <w:tr w:rsidR="005B2604" w:rsidRPr="000F5CDA" w14:paraId="126F0EC4" w14:textId="77777777" w:rsidTr="007903AF">
        <w:tc>
          <w:tcPr>
            <w:tcW w:w="959" w:type="dxa"/>
          </w:tcPr>
          <w:p w14:paraId="66659C35" w14:textId="77777777" w:rsidR="005B2604" w:rsidRPr="00A01650" w:rsidRDefault="005B2604" w:rsidP="00F43F3E">
            <w:pPr>
              <w:autoSpaceDE w:val="0"/>
              <w:autoSpaceDN w:val="0"/>
              <w:adjustRightInd w:val="0"/>
              <w:spacing w:beforeLines="40" w:before="96" w:afterLines="40" w:after="96" w:line="240" w:lineRule="auto"/>
              <w:rPr>
                <w:rFonts w:cs="Arial"/>
                <w:bCs/>
              </w:rPr>
            </w:pPr>
          </w:p>
        </w:tc>
        <w:tc>
          <w:tcPr>
            <w:tcW w:w="7796" w:type="dxa"/>
          </w:tcPr>
          <w:p w14:paraId="63269536" w14:textId="374F81D0" w:rsidR="005B2604" w:rsidRPr="00A01650" w:rsidRDefault="005B2604" w:rsidP="00F43F3E">
            <w:pPr>
              <w:autoSpaceDE w:val="0"/>
              <w:autoSpaceDN w:val="0"/>
              <w:adjustRightInd w:val="0"/>
              <w:spacing w:beforeLines="40" w:before="96" w:afterLines="40" w:after="96" w:line="240" w:lineRule="auto"/>
              <w:rPr>
                <w:rFonts w:cs="Arial"/>
                <w:b/>
                <w:bCs/>
              </w:rPr>
            </w:pPr>
            <w:r w:rsidRPr="00A01650">
              <w:rPr>
                <w:rFonts w:cs="Arial"/>
                <w:b/>
                <w:bCs/>
              </w:rPr>
              <w:t>APPENDIX 3: Evaluation Process: Agreed process to obtain and export data.</w:t>
            </w:r>
          </w:p>
        </w:tc>
        <w:tc>
          <w:tcPr>
            <w:tcW w:w="851" w:type="dxa"/>
            <w:vAlign w:val="center"/>
          </w:tcPr>
          <w:p w14:paraId="5A373166" w14:textId="59E47A2E" w:rsidR="005B2604" w:rsidRPr="00A01650" w:rsidRDefault="005B2604" w:rsidP="00F43F3E">
            <w:pPr>
              <w:autoSpaceDE w:val="0"/>
              <w:autoSpaceDN w:val="0"/>
              <w:adjustRightInd w:val="0"/>
              <w:spacing w:beforeLines="40" w:before="96" w:afterLines="40" w:after="96" w:line="240" w:lineRule="auto"/>
              <w:jc w:val="center"/>
              <w:rPr>
                <w:rFonts w:cs="Arial"/>
                <w:b/>
                <w:bCs/>
              </w:rPr>
            </w:pPr>
            <w:r w:rsidRPr="00A01650">
              <w:rPr>
                <w:rFonts w:cs="Arial"/>
                <w:b/>
                <w:bCs/>
              </w:rPr>
              <w:t>3</w:t>
            </w:r>
            <w:r w:rsidR="004070D8" w:rsidRPr="00A01650">
              <w:rPr>
                <w:rFonts w:cs="Arial"/>
                <w:b/>
                <w:bCs/>
              </w:rPr>
              <w:t>3</w:t>
            </w:r>
          </w:p>
        </w:tc>
      </w:tr>
    </w:tbl>
    <w:p w14:paraId="5BA2D9B6" w14:textId="3196882A" w:rsidR="007A6A45" w:rsidRPr="00F43F3E" w:rsidRDefault="007A6A45" w:rsidP="00A01650">
      <w:pPr>
        <w:spacing w:before="120" w:after="200" w:line="276" w:lineRule="auto"/>
        <w:rPr>
          <w:rFonts w:cs="Arial"/>
          <w:sz w:val="24"/>
          <w:szCs w:val="24"/>
        </w:rPr>
      </w:pPr>
      <w:r>
        <w:rPr>
          <w:rFonts w:cs="Arial"/>
          <w:bCs/>
        </w:rPr>
        <w:t xml:space="preserve">The following Universities </w:t>
      </w:r>
      <w:r w:rsidRPr="00762A0D">
        <w:rPr>
          <w:rFonts w:cs="Arial"/>
          <w:bCs/>
        </w:rPr>
        <w:t>are each credited with originating elements of the processes within this document and have granted permission for them to be replicated here</w:t>
      </w:r>
      <w:r>
        <w:rPr>
          <w:rFonts w:cs="Arial"/>
          <w:bCs/>
        </w:rPr>
        <w:t>: Birmingham City University; University of Lincoln;</w:t>
      </w:r>
      <w:r w:rsidRPr="00762A0D">
        <w:rPr>
          <w:rFonts w:cs="Arial"/>
          <w:bCs/>
        </w:rPr>
        <w:t xml:space="preserve"> Staffordshire University and University of Wolverhampton.</w:t>
      </w:r>
    </w:p>
    <w:p w14:paraId="740C2372" w14:textId="77777777" w:rsidR="00A01650" w:rsidRDefault="00A01650" w:rsidP="00762A0D">
      <w:pPr>
        <w:spacing w:after="200" w:line="276" w:lineRule="auto"/>
        <w:rPr>
          <w:rFonts w:cs="Arial"/>
          <w:b/>
          <w:bCs/>
          <w:sz w:val="32"/>
          <w:szCs w:val="32"/>
        </w:rPr>
      </w:pPr>
    </w:p>
    <w:p w14:paraId="1186F0D7" w14:textId="65E096F5" w:rsidR="00EC6FF7" w:rsidRPr="000F5CDA" w:rsidRDefault="00EC6FF7" w:rsidP="00762A0D">
      <w:pPr>
        <w:spacing w:after="200" w:line="276" w:lineRule="auto"/>
        <w:rPr>
          <w:rFonts w:cs="Arial"/>
          <w:bCs/>
          <w:sz w:val="24"/>
          <w:szCs w:val="24"/>
        </w:rPr>
      </w:pPr>
      <w:r w:rsidRPr="000F5CDA">
        <w:rPr>
          <w:rFonts w:cs="Arial"/>
          <w:b/>
          <w:bCs/>
          <w:sz w:val="32"/>
          <w:szCs w:val="32"/>
        </w:rPr>
        <w:lastRenderedPageBreak/>
        <w:t>Section 1</w:t>
      </w:r>
      <w:r w:rsidR="00644766" w:rsidRPr="000F5CDA">
        <w:rPr>
          <w:rFonts w:cs="Arial"/>
          <w:b/>
          <w:bCs/>
          <w:sz w:val="32"/>
          <w:szCs w:val="32"/>
        </w:rPr>
        <w:t>.</w:t>
      </w:r>
      <w:r w:rsidR="00730215" w:rsidRPr="000F5CDA">
        <w:rPr>
          <w:rFonts w:cs="Arial"/>
          <w:b/>
          <w:bCs/>
          <w:sz w:val="32"/>
          <w:szCs w:val="32"/>
        </w:rPr>
        <w:t xml:space="preserve"> Introduction to LEAP</w:t>
      </w:r>
    </w:p>
    <w:p w14:paraId="00D213CB" w14:textId="77777777" w:rsidR="00B9772C" w:rsidRPr="009077CB" w:rsidRDefault="00EC6FF7" w:rsidP="009077CB">
      <w:pPr>
        <w:autoSpaceDE w:val="0"/>
        <w:autoSpaceDN w:val="0"/>
        <w:adjustRightInd w:val="0"/>
        <w:spacing w:after="0" w:line="276" w:lineRule="auto"/>
        <w:rPr>
          <w:rFonts w:cs="Arial"/>
          <w:sz w:val="24"/>
          <w:szCs w:val="24"/>
        </w:rPr>
      </w:pPr>
      <w:r w:rsidRPr="009077CB">
        <w:rPr>
          <w:rFonts w:cs="Arial"/>
          <w:sz w:val="24"/>
          <w:szCs w:val="24"/>
        </w:rPr>
        <w:t>This</w:t>
      </w:r>
      <w:r w:rsidR="00D46CCB" w:rsidRPr="009077CB">
        <w:rPr>
          <w:rFonts w:cs="Arial"/>
          <w:sz w:val="24"/>
          <w:szCs w:val="24"/>
        </w:rPr>
        <w:t xml:space="preserve"> document </w:t>
      </w:r>
      <w:r w:rsidR="005C7C36" w:rsidRPr="009077CB">
        <w:rPr>
          <w:rFonts w:cs="Arial"/>
          <w:sz w:val="24"/>
          <w:szCs w:val="24"/>
        </w:rPr>
        <w:t>explains the</w:t>
      </w:r>
      <w:r w:rsidR="00D46CCB" w:rsidRPr="009077CB">
        <w:rPr>
          <w:rFonts w:cs="Arial"/>
          <w:sz w:val="24"/>
          <w:szCs w:val="24"/>
        </w:rPr>
        <w:t xml:space="preserve"> assurance process </w:t>
      </w:r>
      <w:r w:rsidR="0030773D" w:rsidRPr="009077CB">
        <w:rPr>
          <w:rFonts w:cs="Arial"/>
          <w:sz w:val="24"/>
          <w:szCs w:val="24"/>
        </w:rPr>
        <w:t>initiated when triggers</w:t>
      </w:r>
      <w:r w:rsidR="00D46CCB" w:rsidRPr="009077CB">
        <w:rPr>
          <w:rFonts w:cs="Arial"/>
          <w:sz w:val="24"/>
          <w:szCs w:val="24"/>
        </w:rPr>
        <w:t xml:space="preserve"> are </w:t>
      </w:r>
      <w:r w:rsidR="0030773D" w:rsidRPr="009077CB">
        <w:rPr>
          <w:rFonts w:cs="Arial"/>
          <w:sz w:val="24"/>
          <w:szCs w:val="24"/>
        </w:rPr>
        <w:t>identified</w:t>
      </w:r>
      <w:r w:rsidR="00D46CCB" w:rsidRPr="009077CB">
        <w:rPr>
          <w:rFonts w:cs="Arial"/>
          <w:sz w:val="24"/>
          <w:szCs w:val="24"/>
        </w:rPr>
        <w:t xml:space="preserve"> </w:t>
      </w:r>
      <w:r w:rsidRPr="009077CB">
        <w:rPr>
          <w:rFonts w:cs="Arial"/>
          <w:sz w:val="24"/>
          <w:szCs w:val="24"/>
        </w:rPr>
        <w:t>that may affect the educati</w:t>
      </w:r>
      <w:r w:rsidR="00D46CCB" w:rsidRPr="009077CB">
        <w:rPr>
          <w:rFonts w:cs="Arial"/>
          <w:sz w:val="24"/>
          <w:szCs w:val="24"/>
        </w:rPr>
        <w:t xml:space="preserve">onal suitability of a practice </w:t>
      </w:r>
      <w:r w:rsidRPr="009077CB">
        <w:rPr>
          <w:rFonts w:cs="Arial"/>
          <w:sz w:val="24"/>
          <w:szCs w:val="24"/>
        </w:rPr>
        <w:t xml:space="preserve">placement area. These triggers need to be referred to </w:t>
      </w:r>
      <w:r w:rsidR="005C7C36" w:rsidRPr="009077CB">
        <w:rPr>
          <w:rFonts w:cs="Arial"/>
          <w:sz w:val="24"/>
          <w:szCs w:val="24"/>
        </w:rPr>
        <w:t>The Leicester School of Nursing and Midwifery, De Montfort University</w:t>
      </w:r>
      <w:r w:rsidRPr="009077CB">
        <w:rPr>
          <w:rFonts w:cs="Arial"/>
          <w:sz w:val="24"/>
          <w:szCs w:val="24"/>
        </w:rPr>
        <w:t xml:space="preserve"> by our placement providers or relevant staff </w:t>
      </w:r>
      <w:r w:rsidR="005C7C36" w:rsidRPr="009077CB">
        <w:rPr>
          <w:rFonts w:cs="Arial"/>
          <w:sz w:val="24"/>
          <w:szCs w:val="24"/>
        </w:rPr>
        <w:t>and students</w:t>
      </w:r>
      <w:r w:rsidR="00166B50" w:rsidRPr="009077CB">
        <w:rPr>
          <w:rFonts w:cs="Arial"/>
          <w:sz w:val="24"/>
          <w:szCs w:val="24"/>
        </w:rPr>
        <w:t xml:space="preserve"> so that concerns can be assessed and, when necessary, managed.</w:t>
      </w:r>
      <w:r w:rsidR="005C7C36" w:rsidRPr="009077CB">
        <w:rPr>
          <w:rFonts w:cs="Arial"/>
          <w:sz w:val="24"/>
          <w:szCs w:val="24"/>
        </w:rPr>
        <w:t xml:space="preserve"> </w:t>
      </w:r>
      <w:r w:rsidRPr="009077CB">
        <w:rPr>
          <w:rFonts w:cs="Arial"/>
          <w:sz w:val="24"/>
          <w:szCs w:val="24"/>
        </w:rPr>
        <w:t xml:space="preserve"> This framework includes the opportunity to </w:t>
      </w:r>
      <w:r w:rsidR="00006B26" w:rsidRPr="009077CB">
        <w:rPr>
          <w:rFonts w:cs="Arial"/>
          <w:sz w:val="24"/>
          <w:szCs w:val="24"/>
        </w:rPr>
        <w:t xml:space="preserve">explore and </w:t>
      </w:r>
      <w:r w:rsidRPr="009077CB">
        <w:rPr>
          <w:rFonts w:cs="Arial"/>
          <w:sz w:val="24"/>
          <w:szCs w:val="24"/>
        </w:rPr>
        <w:t>learn from these events and feedback to the students</w:t>
      </w:r>
      <w:r w:rsidR="00006B26" w:rsidRPr="009077CB">
        <w:rPr>
          <w:rFonts w:cs="Arial"/>
          <w:sz w:val="24"/>
          <w:szCs w:val="24"/>
        </w:rPr>
        <w:t xml:space="preserve"> and staff</w:t>
      </w:r>
      <w:r w:rsidRPr="009077CB">
        <w:rPr>
          <w:rFonts w:cs="Arial"/>
          <w:sz w:val="24"/>
          <w:szCs w:val="24"/>
        </w:rPr>
        <w:t xml:space="preserve"> who have been involved. </w:t>
      </w:r>
    </w:p>
    <w:p w14:paraId="164E0241" w14:textId="77777777" w:rsidR="006A2AD6" w:rsidRPr="009077CB" w:rsidRDefault="006A2AD6" w:rsidP="009077CB">
      <w:pPr>
        <w:autoSpaceDE w:val="0"/>
        <w:autoSpaceDN w:val="0"/>
        <w:adjustRightInd w:val="0"/>
        <w:spacing w:after="0" w:line="276" w:lineRule="auto"/>
        <w:rPr>
          <w:rFonts w:cs="Arial"/>
          <w:sz w:val="24"/>
          <w:szCs w:val="24"/>
        </w:rPr>
      </w:pPr>
    </w:p>
    <w:p w14:paraId="49B9313C" w14:textId="77777777" w:rsidR="00EC6FF7" w:rsidRPr="009077CB" w:rsidRDefault="00B9772C" w:rsidP="009077CB">
      <w:pPr>
        <w:autoSpaceDE w:val="0"/>
        <w:autoSpaceDN w:val="0"/>
        <w:adjustRightInd w:val="0"/>
        <w:spacing w:after="0" w:line="276" w:lineRule="auto"/>
        <w:rPr>
          <w:rFonts w:cs="Arial"/>
          <w:b/>
          <w:sz w:val="24"/>
          <w:szCs w:val="24"/>
        </w:rPr>
      </w:pPr>
      <w:r w:rsidRPr="009077CB">
        <w:rPr>
          <w:rFonts w:cs="Arial"/>
          <w:b/>
          <w:sz w:val="24"/>
          <w:szCs w:val="24"/>
        </w:rPr>
        <w:t>1.1 Purpose of the Learning Environment Assurance Protocol for Practice Placements</w:t>
      </w:r>
    </w:p>
    <w:p w14:paraId="60A2A3EC" w14:textId="77777777" w:rsidR="00EC6FF7" w:rsidRPr="009077CB" w:rsidRDefault="00EC6FF7" w:rsidP="009077CB">
      <w:pPr>
        <w:autoSpaceDE w:val="0"/>
        <w:autoSpaceDN w:val="0"/>
        <w:adjustRightInd w:val="0"/>
        <w:spacing w:after="0" w:line="276" w:lineRule="auto"/>
        <w:rPr>
          <w:rFonts w:cs="Arial"/>
          <w:sz w:val="24"/>
          <w:szCs w:val="24"/>
        </w:rPr>
      </w:pPr>
      <w:r w:rsidRPr="009077CB">
        <w:rPr>
          <w:rFonts w:cs="Arial"/>
          <w:sz w:val="24"/>
          <w:szCs w:val="24"/>
        </w:rPr>
        <w:t xml:space="preserve">The purpose of the </w:t>
      </w:r>
      <w:r w:rsidR="001077CC" w:rsidRPr="009077CB">
        <w:rPr>
          <w:rFonts w:cs="Arial"/>
          <w:sz w:val="24"/>
          <w:szCs w:val="24"/>
        </w:rPr>
        <w:t xml:space="preserve">LEAP </w:t>
      </w:r>
      <w:r w:rsidRPr="009077CB">
        <w:rPr>
          <w:rFonts w:cs="Arial"/>
          <w:sz w:val="24"/>
          <w:szCs w:val="24"/>
        </w:rPr>
        <w:t>framework is to:</w:t>
      </w:r>
    </w:p>
    <w:p w14:paraId="5A778414"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Provi</w:t>
      </w:r>
      <w:r w:rsidR="008B055C" w:rsidRPr="009077CB">
        <w:rPr>
          <w:rFonts w:cs="Arial"/>
          <w:sz w:val="24"/>
          <w:szCs w:val="24"/>
        </w:rPr>
        <w:t>de guidelines to ensure that</w:t>
      </w:r>
      <w:r w:rsidRPr="009077CB">
        <w:rPr>
          <w:rFonts w:cs="Arial"/>
          <w:sz w:val="24"/>
          <w:szCs w:val="24"/>
        </w:rPr>
        <w:t xml:space="preserve"> triggers arising from hard and/or soft </w:t>
      </w:r>
      <w:proofErr w:type="gramStart"/>
      <w:r w:rsidRPr="009077CB">
        <w:rPr>
          <w:rFonts w:cs="Arial"/>
          <w:sz w:val="24"/>
          <w:szCs w:val="24"/>
        </w:rPr>
        <w:t>intelligence  are</w:t>
      </w:r>
      <w:proofErr w:type="gramEnd"/>
      <w:r w:rsidRPr="009077CB">
        <w:rPr>
          <w:rFonts w:cs="Arial"/>
          <w:sz w:val="24"/>
          <w:szCs w:val="24"/>
        </w:rPr>
        <w:t xml:space="preserve"> referred</w:t>
      </w:r>
      <w:r w:rsidR="00006B26" w:rsidRPr="009077CB">
        <w:rPr>
          <w:rFonts w:cs="Arial"/>
          <w:sz w:val="24"/>
          <w:szCs w:val="24"/>
        </w:rPr>
        <w:t xml:space="preserve"> to DMU</w:t>
      </w:r>
      <w:r w:rsidRPr="009077CB">
        <w:rPr>
          <w:rFonts w:cs="Arial"/>
          <w:sz w:val="24"/>
          <w:szCs w:val="24"/>
        </w:rPr>
        <w:t xml:space="preserve">; </w:t>
      </w:r>
    </w:p>
    <w:p w14:paraId="3612C9F5"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 xml:space="preserve">Provide examples of the triggers that may lead to a review of the educational suitability of the placement area; </w:t>
      </w:r>
    </w:p>
    <w:p w14:paraId="09DA9BEA" w14:textId="77777777" w:rsidR="00EC6FF7" w:rsidRPr="009077CB" w:rsidRDefault="001077CC"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 xml:space="preserve">Ensure </w:t>
      </w:r>
      <w:r w:rsidR="00EC6FF7" w:rsidRPr="009077CB">
        <w:rPr>
          <w:rFonts w:cs="Arial"/>
          <w:sz w:val="24"/>
          <w:szCs w:val="24"/>
        </w:rPr>
        <w:t>partnership decision</w:t>
      </w:r>
      <w:r w:rsidRPr="009077CB">
        <w:rPr>
          <w:rFonts w:cs="Arial"/>
          <w:sz w:val="24"/>
          <w:szCs w:val="24"/>
        </w:rPr>
        <w:t>s are made about how to manage identified concerns</w:t>
      </w:r>
      <w:r w:rsidR="00EC6FF7" w:rsidRPr="009077CB">
        <w:rPr>
          <w:rFonts w:cs="Arial"/>
          <w:sz w:val="24"/>
          <w:szCs w:val="24"/>
        </w:rPr>
        <w:t xml:space="preserve">; </w:t>
      </w:r>
    </w:p>
    <w:p w14:paraId="229C26AB"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 xml:space="preserve">Clarify roles and responsibilities; </w:t>
      </w:r>
    </w:p>
    <w:p w14:paraId="5B842C9C"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 xml:space="preserve">Provide information on actions and timescales; </w:t>
      </w:r>
    </w:p>
    <w:p w14:paraId="78B0493D"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 xml:space="preserve">Learn from the event and </w:t>
      </w:r>
      <w:r w:rsidR="001077CC" w:rsidRPr="009077CB">
        <w:rPr>
          <w:rFonts w:cs="Arial"/>
          <w:sz w:val="24"/>
          <w:szCs w:val="24"/>
        </w:rPr>
        <w:t xml:space="preserve">provide </w:t>
      </w:r>
      <w:r w:rsidRPr="009077CB">
        <w:rPr>
          <w:rFonts w:cs="Arial"/>
          <w:sz w:val="24"/>
          <w:szCs w:val="24"/>
        </w:rPr>
        <w:t>feedback to students</w:t>
      </w:r>
      <w:r w:rsidR="001077CC" w:rsidRPr="009077CB">
        <w:rPr>
          <w:rFonts w:cs="Arial"/>
          <w:sz w:val="24"/>
          <w:szCs w:val="24"/>
        </w:rPr>
        <w:t xml:space="preserve"> and staff</w:t>
      </w:r>
      <w:r w:rsidRPr="009077CB">
        <w:rPr>
          <w:rFonts w:cs="Arial"/>
          <w:sz w:val="24"/>
          <w:szCs w:val="24"/>
        </w:rPr>
        <w:t xml:space="preserve">; </w:t>
      </w:r>
    </w:p>
    <w:p w14:paraId="1DF6B0EF" w14:textId="77777777" w:rsidR="00EC6FF7" w:rsidRPr="009077CB" w:rsidRDefault="00EC6FF7" w:rsidP="009077CB">
      <w:pPr>
        <w:pStyle w:val="ListParagraph"/>
        <w:numPr>
          <w:ilvl w:val="0"/>
          <w:numId w:val="3"/>
        </w:numPr>
        <w:autoSpaceDE w:val="0"/>
        <w:autoSpaceDN w:val="0"/>
        <w:adjustRightInd w:val="0"/>
        <w:spacing w:after="0" w:line="276" w:lineRule="auto"/>
        <w:rPr>
          <w:rFonts w:cs="Arial"/>
          <w:sz w:val="24"/>
          <w:szCs w:val="24"/>
        </w:rPr>
      </w:pPr>
      <w:r w:rsidRPr="009077CB">
        <w:rPr>
          <w:rFonts w:cs="Arial"/>
          <w:sz w:val="24"/>
          <w:szCs w:val="24"/>
        </w:rPr>
        <w:t>Support openness, trust and</w:t>
      </w:r>
      <w:r w:rsidR="001077CC" w:rsidRPr="009077CB">
        <w:rPr>
          <w:rFonts w:cs="Arial"/>
          <w:sz w:val="24"/>
          <w:szCs w:val="24"/>
        </w:rPr>
        <w:t xml:space="preserve"> continuous learning</w:t>
      </w:r>
      <w:r w:rsidRPr="009077CB">
        <w:rPr>
          <w:rFonts w:cs="Arial"/>
          <w:sz w:val="24"/>
          <w:szCs w:val="24"/>
        </w:rPr>
        <w:t xml:space="preserve">. </w:t>
      </w:r>
    </w:p>
    <w:p w14:paraId="1BEE7966" w14:textId="77777777" w:rsidR="00E55DA1" w:rsidRPr="009077CB" w:rsidRDefault="00E55DA1" w:rsidP="009077CB">
      <w:pPr>
        <w:autoSpaceDE w:val="0"/>
        <w:autoSpaceDN w:val="0"/>
        <w:adjustRightInd w:val="0"/>
        <w:spacing w:before="120" w:after="120" w:line="276" w:lineRule="auto"/>
        <w:rPr>
          <w:rFonts w:cs="Arial"/>
          <w:sz w:val="24"/>
          <w:szCs w:val="24"/>
        </w:rPr>
      </w:pPr>
      <w:r w:rsidRPr="009077CB">
        <w:rPr>
          <w:rFonts w:cs="Arial"/>
          <w:sz w:val="24"/>
          <w:szCs w:val="24"/>
        </w:rPr>
        <w:t>The LEAP framework explains how a concern trigger should be managed in partnership with the practice placement provider. The LEAP framework provides a protocol for:</w:t>
      </w:r>
    </w:p>
    <w:p w14:paraId="26B3F6DA" w14:textId="77777777" w:rsidR="00E55DA1" w:rsidRPr="009077CB" w:rsidRDefault="00E55DA1" w:rsidP="009077CB">
      <w:pPr>
        <w:pStyle w:val="ListParagraph"/>
        <w:numPr>
          <w:ilvl w:val="0"/>
          <w:numId w:val="4"/>
        </w:numPr>
        <w:autoSpaceDE w:val="0"/>
        <w:autoSpaceDN w:val="0"/>
        <w:adjustRightInd w:val="0"/>
        <w:spacing w:before="120" w:after="120" w:line="276" w:lineRule="auto"/>
        <w:contextualSpacing w:val="0"/>
        <w:rPr>
          <w:rFonts w:cs="Arial"/>
          <w:bCs/>
          <w:sz w:val="24"/>
          <w:szCs w:val="24"/>
        </w:rPr>
      </w:pPr>
      <w:r w:rsidRPr="009077CB">
        <w:rPr>
          <w:rFonts w:cs="Arial"/>
          <w:sz w:val="24"/>
          <w:szCs w:val="24"/>
        </w:rPr>
        <w:t>identifying and raising concerns about placement areas based on a triangulated process</w:t>
      </w:r>
    </w:p>
    <w:p w14:paraId="6111D6E5" w14:textId="77777777" w:rsidR="00E55DA1" w:rsidRPr="009077CB" w:rsidRDefault="00E55DA1" w:rsidP="009077CB">
      <w:pPr>
        <w:pStyle w:val="ListParagraph"/>
        <w:numPr>
          <w:ilvl w:val="0"/>
          <w:numId w:val="4"/>
        </w:numPr>
        <w:autoSpaceDE w:val="0"/>
        <w:autoSpaceDN w:val="0"/>
        <w:adjustRightInd w:val="0"/>
        <w:spacing w:before="120" w:after="120" w:line="276" w:lineRule="auto"/>
        <w:contextualSpacing w:val="0"/>
        <w:rPr>
          <w:rFonts w:cs="Arial"/>
          <w:bCs/>
          <w:sz w:val="24"/>
          <w:szCs w:val="24"/>
        </w:rPr>
      </w:pPr>
      <w:r w:rsidRPr="009077CB">
        <w:rPr>
          <w:rFonts w:cs="Arial"/>
          <w:sz w:val="24"/>
          <w:szCs w:val="24"/>
        </w:rPr>
        <w:t>managing concerns about practice placements and learning environments in partnership with practice partner placement providers</w:t>
      </w:r>
    </w:p>
    <w:p w14:paraId="046DF6E5" w14:textId="77777777" w:rsidR="00E55DA1" w:rsidRPr="009077CB" w:rsidRDefault="00E55DA1" w:rsidP="009077CB">
      <w:pPr>
        <w:pStyle w:val="ListParagraph"/>
        <w:numPr>
          <w:ilvl w:val="0"/>
          <w:numId w:val="4"/>
        </w:numPr>
        <w:autoSpaceDE w:val="0"/>
        <w:autoSpaceDN w:val="0"/>
        <w:adjustRightInd w:val="0"/>
        <w:spacing w:before="120" w:after="120" w:line="276" w:lineRule="auto"/>
        <w:contextualSpacing w:val="0"/>
        <w:rPr>
          <w:rFonts w:cs="Arial"/>
          <w:bCs/>
          <w:sz w:val="24"/>
          <w:szCs w:val="24"/>
        </w:rPr>
      </w:pPr>
      <w:r w:rsidRPr="009077CB">
        <w:rPr>
          <w:rFonts w:cs="Arial"/>
          <w:sz w:val="24"/>
          <w:szCs w:val="24"/>
        </w:rPr>
        <w:t xml:space="preserve">reviewing whether placement of students in an area of concern is currently appropriate and removing students where necessary. </w:t>
      </w:r>
    </w:p>
    <w:p w14:paraId="09A571A8" w14:textId="77777777" w:rsidR="00644766" w:rsidRPr="009077CB" w:rsidRDefault="00644766" w:rsidP="009077CB">
      <w:pPr>
        <w:spacing w:line="276" w:lineRule="auto"/>
        <w:rPr>
          <w:rFonts w:cs="Arial"/>
          <w:b/>
          <w:sz w:val="24"/>
          <w:szCs w:val="24"/>
        </w:rPr>
      </w:pPr>
      <w:r w:rsidRPr="009077CB">
        <w:rPr>
          <w:rFonts w:cs="Arial"/>
          <w:b/>
          <w:sz w:val="24"/>
          <w:szCs w:val="24"/>
        </w:rPr>
        <w:t>1.2 Hierarchy of Concern Triggers</w:t>
      </w:r>
    </w:p>
    <w:p w14:paraId="2B05F1EE" w14:textId="611E58CA" w:rsidR="00EC6FF7" w:rsidRPr="009077CB" w:rsidRDefault="00006B26" w:rsidP="009077CB">
      <w:pPr>
        <w:spacing w:line="276" w:lineRule="auto"/>
        <w:rPr>
          <w:rFonts w:cs="Arial"/>
          <w:sz w:val="24"/>
          <w:szCs w:val="24"/>
        </w:rPr>
      </w:pPr>
      <w:r w:rsidRPr="009077CB">
        <w:rPr>
          <w:rFonts w:cs="Arial"/>
          <w:sz w:val="24"/>
          <w:szCs w:val="24"/>
        </w:rPr>
        <w:t>Triggers may be single or multiple, may emerge from a variety of sources and in some instances may form part of an emerging pattern.</w:t>
      </w:r>
      <w:r w:rsidR="00EC6FF7" w:rsidRPr="009077CB">
        <w:rPr>
          <w:rFonts w:cs="Arial"/>
          <w:sz w:val="24"/>
          <w:szCs w:val="24"/>
        </w:rPr>
        <w:t xml:space="preserve"> </w:t>
      </w:r>
      <w:r w:rsidRPr="009077CB">
        <w:rPr>
          <w:rFonts w:cs="Arial"/>
          <w:sz w:val="24"/>
          <w:szCs w:val="24"/>
        </w:rPr>
        <w:t xml:space="preserve">The concerns identified </w:t>
      </w:r>
      <w:r w:rsidR="00DB0FCD" w:rsidRPr="009077CB">
        <w:rPr>
          <w:rFonts w:cs="Arial"/>
          <w:sz w:val="24"/>
          <w:szCs w:val="24"/>
        </w:rPr>
        <w:t xml:space="preserve">may affect </w:t>
      </w:r>
      <w:r w:rsidR="00EC6FF7" w:rsidRPr="009077CB">
        <w:rPr>
          <w:rFonts w:cs="Arial"/>
          <w:sz w:val="24"/>
          <w:szCs w:val="24"/>
        </w:rPr>
        <w:t>the educatio</w:t>
      </w:r>
      <w:r w:rsidR="00DB0FCD" w:rsidRPr="009077CB">
        <w:rPr>
          <w:rFonts w:cs="Arial"/>
          <w:sz w:val="24"/>
          <w:szCs w:val="24"/>
        </w:rPr>
        <w:t>nal suitability of a practice</w:t>
      </w:r>
      <w:r w:rsidR="00EC6FF7" w:rsidRPr="009077CB">
        <w:rPr>
          <w:rFonts w:cs="Arial"/>
          <w:sz w:val="24"/>
          <w:szCs w:val="24"/>
        </w:rPr>
        <w:t xml:space="preserve"> placement area </w:t>
      </w:r>
      <w:r w:rsidR="00DB0FCD" w:rsidRPr="009077CB">
        <w:rPr>
          <w:rFonts w:cs="Arial"/>
          <w:sz w:val="24"/>
          <w:szCs w:val="24"/>
        </w:rPr>
        <w:t>and</w:t>
      </w:r>
      <w:r w:rsidR="003A1A87" w:rsidRPr="009077CB">
        <w:rPr>
          <w:rFonts w:cs="Arial"/>
          <w:sz w:val="24"/>
          <w:szCs w:val="24"/>
        </w:rPr>
        <w:t xml:space="preserve"> hence</w:t>
      </w:r>
      <w:r w:rsidR="00DB0FCD" w:rsidRPr="009077CB">
        <w:rPr>
          <w:rFonts w:cs="Arial"/>
          <w:sz w:val="24"/>
          <w:szCs w:val="24"/>
        </w:rPr>
        <w:t xml:space="preserve"> may also</w:t>
      </w:r>
      <w:r w:rsidR="003A1A87" w:rsidRPr="009077CB">
        <w:rPr>
          <w:rFonts w:cs="Arial"/>
          <w:sz w:val="24"/>
          <w:szCs w:val="24"/>
        </w:rPr>
        <w:t xml:space="preserve"> directly affect </w:t>
      </w:r>
      <w:r w:rsidR="00EC6FF7" w:rsidRPr="009077CB">
        <w:rPr>
          <w:rFonts w:cs="Arial"/>
          <w:sz w:val="24"/>
          <w:szCs w:val="24"/>
        </w:rPr>
        <w:t>student</w:t>
      </w:r>
      <w:r w:rsidR="00DB0FCD" w:rsidRPr="009077CB">
        <w:rPr>
          <w:rFonts w:cs="Arial"/>
          <w:sz w:val="24"/>
          <w:szCs w:val="24"/>
        </w:rPr>
        <w:t xml:space="preserve">s currently attending </w:t>
      </w:r>
      <w:r w:rsidR="003A1A87" w:rsidRPr="009077CB">
        <w:rPr>
          <w:rFonts w:cs="Arial"/>
          <w:sz w:val="24"/>
          <w:szCs w:val="24"/>
        </w:rPr>
        <w:t xml:space="preserve">the </w:t>
      </w:r>
      <w:r w:rsidR="00EC6FF7" w:rsidRPr="009077CB">
        <w:rPr>
          <w:rFonts w:cs="Arial"/>
          <w:sz w:val="24"/>
          <w:szCs w:val="24"/>
        </w:rPr>
        <w:t xml:space="preserve">placement.   </w:t>
      </w:r>
      <w:r w:rsidR="00DB0FCD" w:rsidRPr="009077CB">
        <w:rPr>
          <w:rFonts w:cs="Arial"/>
          <w:sz w:val="24"/>
          <w:szCs w:val="24"/>
        </w:rPr>
        <w:t>The triggers are quantified via the hierarchy o</w:t>
      </w:r>
      <w:r w:rsidR="00C42C4A">
        <w:rPr>
          <w:rFonts w:cs="Arial"/>
          <w:sz w:val="24"/>
          <w:szCs w:val="24"/>
        </w:rPr>
        <w:t>f</w:t>
      </w:r>
      <w:r w:rsidR="00DB0FCD" w:rsidRPr="009077CB">
        <w:rPr>
          <w:rFonts w:cs="Arial"/>
          <w:sz w:val="24"/>
          <w:szCs w:val="24"/>
        </w:rPr>
        <w:t xml:space="preserve"> concerns</w:t>
      </w:r>
      <w:r w:rsidR="00740977">
        <w:rPr>
          <w:rFonts w:cs="Arial"/>
          <w:sz w:val="24"/>
          <w:szCs w:val="24"/>
        </w:rPr>
        <w:t>,</w:t>
      </w:r>
      <w:r w:rsidR="00DB0FCD" w:rsidRPr="009077CB">
        <w:rPr>
          <w:rFonts w:cs="Arial"/>
          <w:sz w:val="24"/>
          <w:szCs w:val="24"/>
        </w:rPr>
        <w:t xml:space="preserve"> identified in Figure 1.</w:t>
      </w:r>
      <w:r w:rsidR="00740977">
        <w:rPr>
          <w:rFonts w:cs="Arial"/>
          <w:sz w:val="24"/>
          <w:szCs w:val="24"/>
        </w:rPr>
        <w:t>,</w:t>
      </w:r>
      <w:r w:rsidR="00DB0FCD" w:rsidRPr="009077CB">
        <w:rPr>
          <w:rFonts w:cs="Arial"/>
          <w:sz w:val="24"/>
          <w:szCs w:val="24"/>
        </w:rPr>
        <w:t xml:space="preserve"> </w:t>
      </w:r>
      <w:r w:rsidR="001077CC" w:rsidRPr="009077CB">
        <w:rPr>
          <w:rFonts w:cs="Arial"/>
          <w:sz w:val="24"/>
          <w:szCs w:val="24"/>
        </w:rPr>
        <w:t xml:space="preserve">to </w:t>
      </w:r>
      <w:r w:rsidR="003A1A87" w:rsidRPr="009077CB">
        <w:rPr>
          <w:rFonts w:cs="Arial"/>
          <w:sz w:val="24"/>
          <w:szCs w:val="24"/>
        </w:rPr>
        <w:t xml:space="preserve">ensure processes are followed which </w:t>
      </w:r>
      <w:r w:rsidR="001077CC" w:rsidRPr="009077CB">
        <w:rPr>
          <w:rFonts w:cs="Arial"/>
          <w:sz w:val="24"/>
          <w:szCs w:val="24"/>
        </w:rPr>
        <w:t>effect timely and apposite responses.</w:t>
      </w:r>
    </w:p>
    <w:p w14:paraId="1E1EFE45" w14:textId="77777777" w:rsidR="00DB0FCD" w:rsidRPr="009077CB" w:rsidRDefault="00D77EA5" w:rsidP="009077CB">
      <w:pPr>
        <w:spacing w:line="276" w:lineRule="auto"/>
        <w:jc w:val="center"/>
        <w:rPr>
          <w:rFonts w:cs="Arial"/>
          <w:sz w:val="24"/>
          <w:szCs w:val="24"/>
        </w:rPr>
      </w:pPr>
      <w:r>
        <w:rPr>
          <w:noProof/>
        </w:rPr>
        <w:lastRenderedPageBreak/>
        <w:drawing>
          <wp:inline distT="0" distB="0" distL="0" distR="0" wp14:anchorId="513216F6" wp14:editId="16527457">
            <wp:extent cx="2776810" cy="244502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6810" cy="2445026"/>
                    </a:xfrm>
                    <a:prstGeom prst="rect">
                      <a:avLst/>
                    </a:prstGeom>
                  </pic:spPr>
                </pic:pic>
              </a:graphicData>
            </a:graphic>
          </wp:inline>
        </w:drawing>
      </w:r>
    </w:p>
    <w:p w14:paraId="260D697F" w14:textId="77777777" w:rsidR="001077CC" w:rsidRPr="009077CB" w:rsidRDefault="001077CC" w:rsidP="009077CB">
      <w:pPr>
        <w:spacing w:line="276" w:lineRule="auto"/>
        <w:jc w:val="center"/>
        <w:rPr>
          <w:rFonts w:cs="Arial"/>
          <w:b/>
          <w:sz w:val="24"/>
          <w:szCs w:val="24"/>
        </w:rPr>
      </w:pPr>
      <w:r w:rsidRPr="009077CB">
        <w:rPr>
          <w:rFonts w:cs="Arial"/>
          <w:b/>
          <w:sz w:val="24"/>
          <w:szCs w:val="24"/>
        </w:rPr>
        <w:t>Figure 1. Hierarchy of Concerns</w:t>
      </w:r>
    </w:p>
    <w:p w14:paraId="6B94EB1A" w14:textId="77777777" w:rsidR="00EC6FF7" w:rsidRPr="009077CB" w:rsidRDefault="00644766" w:rsidP="009077CB">
      <w:pPr>
        <w:spacing w:line="276" w:lineRule="auto"/>
        <w:rPr>
          <w:rFonts w:cs="Arial"/>
          <w:sz w:val="24"/>
          <w:szCs w:val="24"/>
        </w:rPr>
      </w:pPr>
      <w:r w:rsidRPr="009077CB">
        <w:rPr>
          <w:rFonts w:cs="Arial"/>
          <w:b/>
          <w:sz w:val="24"/>
          <w:szCs w:val="24"/>
        </w:rPr>
        <w:t>1.3</w:t>
      </w:r>
      <w:r w:rsidR="00EC6FF7" w:rsidRPr="009077CB">
        <w:rPr>
          <w:rFonts w:cs="Arial"/>
          <w:b/>
          <w:sz w:val="24"/>
          <w:szCs w:val="24"/>
        </w:rPr>
        <w:t xml:space="preserve"> </w:t>
      </w:r>
      <w:r w:rsidRPr="009077CB">
        <w:rPr>
          <w:rFonts w:cs="Arial"/>
          <w:b/>
          <w:sz w:val="24"/>
          <w:szCs w:val="24"/>
        </w:rPr>
        <w:t>Example</w:t>
      </w:r>
      <w:r w:rsidR="00FF347F" w:rsidRPr="009077CB">
        <w:rPr>
          <w:rFonts w:cs="Arial"/>
          <w:b/>
          <w:sz w:val="24"/>
          <w:szCs w:val="24"/>
        </w:rPr>
        <w:t>s</w:t>
      </w:r>
      <w:r w:rsidRPr="009077CB">
        <w:rPr>
          <w:rFonts w:cs="Arial"/>
          <w:b/>
          <w:sz w:val="24"/>
          <w:szCs w:val="24"/>
        </w:rPr>
        <w:t xml:space="preserve"> of </w:t>
      </w:r>
      <w:r w:rsidR="00EC6FF7" w:rsidRPr="009077CB">
        <w:rPr>
          <w:rFonts w:cs="Arial"/>
          <w:b/>
          <w:sz w:val="24"/>
          <w:szCs w:val="24"/>
        </w:rPr>
        <w:t xml:space="preserve">Triggers that may affect the </w:t>
      </w:r>
      <w:r w:rsidR="00FF347F" w:rsidRPr="009077CB">
        <w:rPr>
          <w:rFonts w:cs="Arial"/>
          <w:b/>
          <w:sz w:val="24"/>
          <w:szCs w:val="24"/>
        </w:rPr>
        <w:t>P</w:t>
      </w:r>
      <w:r w:rsidRPr="009077CB">
        <w:rPr>
          <w:rFonts w:cs="Arial"/>
          <w:b/>
          <w:sz w:val="24"/>
          <w:szCs w:val="24"/>
        </w:rPr>
        <w:t xml:space="preserve">lacement </w:t>
      </w:r>
      <w:r w:rsidR="00FF347F" w:rsidRPr="009077CB">
        <w:rPr>
          <w:rFonts w:cs="Arial"/>
          <w:b/>
          <w:sz w:val="24"/>
          <w:szCs w:val="24"/>
        </w:rPr>
        <w:t>S</w:t>
      </w:r>
      <w:r w:rsidR="00EC6FF7" w:rsidRPr="009077CB">
        <w:rPr>
          <w:rFonts w:cs="Arial"/>
          <w:b/>
          <w:sz w:val="24"/>
          <w:szCs w:val="24"/>
        </w:rPr>
        <w:t>uitability</w:t>
      </w:r>
      <w:r w:rsidRPr="009077CB">
        <w:rPr>
          <w:rFonts w:cs="Arial"/>
          <w:b/>
          <w:sz w:val="24"/>
          <w:szCs w:val="24"/>
        </w:rPr>
        <w:t xml:space="preserve"> </w:t>
      </w:r>
    </w:p>
    <w:p w14:paraId="4B0C269A" w14:textId="77777777" w:rsidR="00EC6FF7" w:rsidRPr="009077CB" w:rsidRDefault="00EC6FF7" w:rsidP="009077CB">
      <w:pPr>
        <w:spacing w:line="276" w:lineRule="auto"/>
        <w:rPr>
          <w:rFonts w:cs="Arial"/>
          <w:sz w:val="24"/>
          <w:szCs w:val="24"/>
        </w:rPr>
      </w:pPr>
      <w:r w:rsidRPr="009077CB">
        <w:rPr>
          <w:rFonts w:cs="Arial"/>
          <w:sz w:val="24"/>
          <w:szCs w:val="24"/>
        </w:rPr>
        <w:t xml:space="preserve">These are examples of the triggers arising from soft and/or hard </w:t>
      </w:r>
      <w:r w:rsidR="00D74F03" w:rsidRPr="009077CB">
        <w:rPr>
          <w:rFonts w:cs="Arial"/>
          <w:sz w:val="24"/>
          <w:szCs w:val="24"/>
        </w:rPr>
        <w:t>intelligence; they</w:t>
      </w:r>
      <w:r w:rsidRPr="009077CB">
        <w:rPr>
          <w:rFonts w:cs="Arial"/>
          <w:sz w:val="24"/>
          <w:szCs w:val="24"/>
        </w:rPr>
        <w:t xml:space="preserve"> may be single or multiple </w:t>
      </w:r>
      <w:r w:rsidR="00D74F03" w:rsidRPr="009077CB">
        <w:rPr>
          <w:rFonts w:cs="Arial"/>
          <w:sz w:val="24"/>
          <w:szCs w:val="24"/>
        </w:rPr>
        <w:t>and/</w:t>
      </w:r>
      <w:r w:rsidRPr="009077CB">
        <w:rPr>
          <w:rFonts w:cs="Arial"/>
          <w:sz w:val="24"/>
          <w:szCs w:val="24"/>
        </w:rPr>
        <w:t xml:space="preserve">or may be part of an emerging pattern: </w:t>
      </w:r>
    </w:p>
    <w:p w14:paraId="2C31B9FD" w14:textId="77777777" w:rsidR="00EC6FF7" w:rsidRPr="009077CB" w:rsidRDefault="00EC6FF7" w:rsidP="009077CB">
      <w:pPr>
        <w:spacing w:after="0" w:line="276" w:lineRule="auto"/>
        <w:rPr>
          <w:rFonts w:cs="Arial"/>
          <w:sz w:val="24"/>
          <w:szCs w:val="24"/>
        </w:rPr>
      </w:pPr>
      <w:r w:rsidRPr="009077CB">
        <w:rPr>
          <w:rFonts w:cs="Arial"/>
          <w:b/>
          <w:sz w:val="24"/>
          <w:szCs w:val="24"/>
        </w:rPr>
        <w:t>Soft intelligence</w:t>
      </w:r>
      <w:r w:rsidRPr="009077CB">
        <w:rPr>
          <w:rFonts w:cs="Arial"/>
          <w:sz w:val="24"/>
          <w:szCs w:val="24"/>
        </w:rPr>
        <w:t>:</w:t>
      </w:r>
    </w:p>
    <w:p w14:paraId="0AB8E2CC"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Adverse student verbal and / or written feedback;</w:t>
      </w:r>
    </w:p>
    <w:p w14:paraId="71E17550" w14:textId="77777777" w:rsidR="00EC6FF7" w:rsidRPr="009077CB" w:rsidRDefault="006473B2"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Informal comments</w:t>
      </w:r>
      <w:r w:rsidR="00EC6FF7" w:rsidRPr="009077CB">
        <w:rPr>
          <w:rFonts w:cs="Arial"/>
          <w:sz w:val="24"/>
          <w:szCs w:val="24"/>
        </w:rPr>
        <w:t xml:space="preserve"> from external agencies;</w:t>
      </w:r>
    </w:p>
    <w:p w14:paraId="715E69A8"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Adverse impressions gathered from academic staff when undertaking placement visits;</w:t>
      </w:r>
    </w:p>
    <w:p w14:paraId="4E084BF0"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Adverse c</w:t>
      </w:r>
      <w:r w:rsidR="003A1A87" w:rsidRPr="009077CB">
        <w:rPr>
          <w:rFonts w:cs="Arial"/>
          <w:sz w:val="24"/>
          <w:szCs w:val="24"/>
        </w:rPr>
        <w:t xml:space="preserve">omments from practice supervisors, practice assessors, academic assessors, mentors </w:t>
      </w:r>
      <w:r w:rsidRPr="009077CB">
        <w:rPr>
          <w:rFonts w:cs="Arial"/>
          <w:sz w:val="24"/>
          <w:szCs w:val="24"/>
        </w:rPr>
        <w:t>or placement staff;</w:t>
      </w:r>
    </w:p>
    <w:p w14:paraId="2F562469"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Adverse service user feedback;</w:t>
      </w:r>
    </w:p>
    <w:p w14:paraId="16BF8B0B"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Adverse comment from a member of the public;</w:t>
      </w:r>
    </w:p>
    <w:p w14:paraId="4D45CFA1" w14:textId="77777777" w:rsidR="00EC6FF7" w:rsidRPr="009077CB" w:rsidRDefault="00EC6FF7" w:rsidP="009077CB">
      <w:pPr>
        <w:pStyle w:val="ListParagraph"/>
        <w:numPr>
          <w:ilvl w:val="0"/>
          <w:numId w:val="1"/>
        </w:numPr>
        <w:autoSpaceDE w:val="0"/>
        <w:autoSpaceDN w:val="0"/>
        <w:adjustRightInd w:val="0"/>
        <w:spacing w:after="0" w:line="276" w:lineRule="auto"/>
        <w:ind w:left="357" w:hanging="357"/>
        <w:contextualSpacing w:val="0"/>
        <w:rPr>
          <w:rFonts w:cs="Frutiger-Light"/>
          <w:sz w:val="24"/>
          <w:szCs w:val="24"/>
        </w:rPr>
      </w:pPr>
      <w:r w:rsidRPr="009077CB">
        <w:rPr>
          <w:rFonts w:cs="Frutiger-Light"/>
          <w:sz w:val="24"/>
          <w:szCs w:val="24"/>
        </w:rPr>
        <w:t>Adverse media coverage or public concern about the organisation or the wider NHS.</w:t>
      </w:r>
    </w:p>
    <w:p w14:paraId="0A3B3AE5" w14:textId="77777777" w:rsidR="009077CB" w:rsidRDefault="009077CB" w:rsidP="009077CB">
      <w:pPr>
        <w:spacing w:after="0" w:line="276" w:lineRule="auto"/>
        <w:rPr>
          <w:rFonts w:cs="Arial"/>
          <w:b/>
          <w:sz w:val="24"/>
          <w:szCs w:val="24"/>
        </w:rPr>
      </w:pPr>
    </w:p>
    <w:p w14:paraId="1D4F09C8" w14:textId="77777777" w:rsidR="00EC6FF7" w:rsidRPr="009077CB" w:rsidRDefault="00EC6FF7" w:rsidP="009077CB">
      <w:pPr>
        <w:spacing w:after="0" w:line="276" w:lineRule="auto"/>
        <w:rPr>
          <w:rFonts w:cs="Arial"/>
          <w:sz w:val="24"/>
          <w:szCs w:val="24"/>
        </w:rPr>
      </w:pPr>
      <w:r w:rsidRPr="009077CB">
        <w:rPr>
          <w:rFonts w:cs="Arial"/>
          <w:b/>
          <w:sz w:val="24"/>
          <w:szCs w:val="24"/>
        </w:rPr>
        <w:t xml:space="preserve">Hard intelligence: </w:t>
      </w:r>
    </w:p>
    <w:p w14:paraId="7C370609" w14:textId="77777777" w:rsidR="00EC6FF7" w:rsidRPr="009077CB" w:rsidRDefault="00EC6FF7" w:rsidP="009077CB">
      <w:pPr>
        <w:pStyle w:val="ListParagraph"/>
        <w:numPr>
          <w:ilvl w:val="0"/>
          <w:numId w:val="1"/>
        </w:numPr>
        <w:spacing w:after="0" w:line="276" w:lineRule="auto"/>
        <w:ind w:left="357" w:hanging="357"/>
        <w:contextualSpacing w:val="0"/>
        <w:rPr>
          <w:rFonts w:cs="Arial"/>
          <w:sz w:val="24"/>
          <w:szCs w:val="24"/>
        </w:rPr>
      </w:pPr>
      <w:r w:rsidRPr="009077CB">
        <w:rPr>
          <w:rFonts w:cs="Arial"/>
          <w:sz w:val="24"/>
          <w:szCs w:val="24"/>
        </w:rPr>
        <w:t xml:space="preserve">Adverse student comments from formal evaluation process; </w:t>
      </w:r>
    </w:p>
    <w:p w14:paraId="65EF72F1"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 xml:space="preserve">Health </w:t>
      </w:r>
      <w:r w:rsidR="003A1A87" w:rsidRPr="009077CB">
        <w:rPr>
          <w:rFonts w:cs="Arial"/>
          <w:sz w:val="24"/>
          <w:szCs w:val="24"/>
        </w:rPr>
        <w:t xml:space="preserve">and </w:t>
      </w:r>
      <w:r w:rsidRPr="009077CB">
        <w:rPr>
          <w:rFonts w:cs="Arial"/>
          <w:sz w:val="24"/>
          <w:szCs w:val="24"/>
        </w:rPr>
        <w:t xml:space="preserve">Safety Executive investigation, initial report and recommendations;  </w:t>
      </w:r>
    </w:p>
    <w:p w14:paraId="2E196224"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Care Quality C</w:t>
      </w:r>
      <w:r w:rsidR="003A1A87" w:rsidRPr="009077CB">
        <w:rPr>
          <w:rFonts w:cs="Arial"/>
          <w:sz w:val="24"/>
          <w:szCs w:val="24"/>
        </w:rPr>
        <w:t>ommission</w:t>
      </w:r>
      <w:r w:rsidR="00D77EA5" w:rsidRPr="009077CB">
        <w:rPr>
          <w:rFonts w:cs="Arial"/>
          <w:sz w:val="24"/>
          <w:szCs w:val="24"/>
        </w:rPr>
        <w:t xml:space="preserve"> / Ofsted</w:t>
      </w:r>
      <w:r w:rsidRPr="009077CB">
        <w:rPr>
          <w:rFonts w:cs="Arial"/>
          <w:sz w:val="24"/>
          <w:szCs w:val="24"/>
        </w:rPr>
        <w:t xml:space="preserve"> inspection visit, initial report and recommendations;  </w:t>
      </w:r>
    </w:p>
    <w:p w14:paraId="1ED6C9B6"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 xml:space="preserve">External Quality Assurance Bodies, initial report and recommendations;  </w:t>
      </w:r>
    </w:p>
    <w:p w14:paraId="3104FB4C"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 xml:space="preserve">Clinical Governance Inspection, initial report and recommendations;  </w:t>
      </w:r>
    </w:p>
    <w:p w14:paraId="27296495"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 xml:space="preserve">Significant change of service provision (operational/strategic);  </w:t>
      </w:r>
    </w:p>
    <w:p w14:paraId="7A047706"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Manager</w:t>
      </w:r>
      <w:r w:rsidR="00097EFC" w:rsidRPr="009077CB">
        <w:rPr>
          <w:rFonts w:cs="Arial"/>
          <w:sz w:val="24"/>
          <w:szCs w:val="24"/>
        </w:rPr>
        <w:t>/leader</w:t>
      </w:r>
      <w:r w:rsidRPr="009077CB">
        <w:rPr>
          <w:rFonts w:cs="Arial"/>
          <w:sz w:val="24"/>
          <w:szCs w:val="24"/>
        </w:rPr>
        <w:t xml:space="preserve"> </w:t>
      </w:r>
      <w:r w:rsidR="00097EFC" w:rsidRPr="009077CB">
        <w:rPr>
          <w:rFonts w:cs="Arial"/>
          <w:sz w:val="24"/>
          <w:szCs w:val="24"/>
        </w:rPr>
        <w:t xml:space="preserve">of the placement area </w:t>
      </w:r>
      <w:r w:rsidRPr="009077CB">
        <w:rPr>
          <w:rFonts w:cs="Arial"/>
          <w:sz w:val="24"/>
          <w:szCs w:val="24"/>
        </w:rPr>
        <w:t>leaves and is not permanently replaced for 12 weeks or more;</w:t>
      </w:r>
    </w:p>
    <w:p w14:paraId="18572BA6"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Reports of a significant event involving a student;</w:t>
      </w:r>
    </w:p>
    <w:p w14:paraId="63324C8E" w14:textId="77777777" w:rsidR="00EC6FF7" w:rsidRPr="009077CB" w:rsidRDefault="00EC6FF7" w:rsidP="009077CB">
      <w:pPr>
        <w:pStyle w:val="ListParagraph"/>
        <w:numPr>
          <w:ilvl w:val="0"/>
          <w:numId w:val="2"/>
        </w:numPr>
        <w:spacing w:after="0" w:line="276" w:lineRule="auto"/>
        <w:ind w:left="357" w:hanging="357"/>
        <w:contextualSpacing w:val="0"/>
        <w:rPr>
          <w:rFonts w:cs="Arial"/>
          <w:sz w:val="24"/>
          <w:szCs w:val="24"/>
        </w:rPr>
      </w:pPr>
      <w:r w:rsidRPr="009077CB">
        <w:rPr>
          <w:rFonts w:cs="Arial"/>
          <w:sz w:val="24"/>
          <w:szCs w:val="24"/>
        </w:rPr>
        <w:t xml:space="preserve">Reports of three untoward incidents involving different students in one placement over a </w:t>
      </w:r>
      <w:proofErr w:type="gramStart"/>
      <w:r w:rsidRPr="009077CB">
        <w:rPr>
          <w:rFonts w:cs="Arial"/>
          <w:sz w:val="24"/>
          <w:szCs w:val="24"/>
        </w:rPr>
        <w:t>6 month</w:t>
      </w:r>
      <w:proofErr w:type="gramEnd"/>
      <w:r w:rsidRPr="009077CB">
        <w:rPr>
          <w:rFonts w:cs="Arial"/>
          <w:sz w:val="24"/>
          <w:szCs w:val="24"/>
        </w:rPr>
        <w:t xml:space="preserve"> period;</w:t>
      </w:r>
    </w:p>
    <w:p w14:paraId="1BAFC7D8" w14:textId="77777777" w:rsidR="00EC6FF7" w:rsidRPr="009077CB" w:rsidRDefault="00EC6FF7" w:rsidP="009077CB">
      <w:pPr>
        <w:pStyle w:val="ListParagraph"/>
        <w:numPr>
          <w:ilvl w:val="0"/>
          <w:numId w:val="2"/>
        </w:numPr>
        <w:autoSpaceDE w:val="0"/>
        <w:autoSpaceDN w:val="0"/>
        <w:adjustRightInd w:val="0"/>
        <w:spacing w:after="0" w:line="276" w:lineRule="auto"/>
        <w:ind w:left="357" w:hanging="357"/>
        <w:contextualSpacing w:val="0"/>
        <w:rPr>
          <w:rFonts w:cs="Arial"/>
          <w:sz w:val="24"/>
          <w:szCs w:val="24"/>
        </w:rPr>
      </w:pPr>
      <w:r w:rsidRPr="009077CB">
        <w:rPr>
          <w:rFonts w:cs="Frutiger-Light"/>
          <w:sz w:val="24"/>
          <w:szCs w:val="24"/>
        </w:rPr>
        <w:t xml:space="preserve">One of the core </w:t>
      </w:r>
      <w:proofErr w:type="gramStart"/>
      <w:r w:rsidRPr="009077CB">
        <w:rPr>
          <w:rFonts w:cs="Frutiger-Light"/>
          <w:sz w:val="24"/>
          <w:szCs w:val="24"/>
        </w:rPr>
        <w:t>set</w:t>
      </w:r>
      <w:proofErr w:type="gramEnd"/>
      <w:r w:rsidRPr="009077CB">
        <w:rPr>
          <w:rFonts w:cs="Frutiger-Light"/>
          <w:sz w:val="24"/>
          <w:szCs w:val="24"/>
        </w:rPr>
        <w:t xml:space="preserve"> of ‘Never Events.’ </w:t>
      </w:r>
    </w:p>
    <w:p w14:paraId="41925E4B" w14:textId="77777777" w:rsidR="00E55DA1" w:rsidRPr="009077CB" w:rsidRDefault="00E55DA1" w:rsidP="009077CB">
      <w:pPr>
        <w:spacing w:after="200" w:line="276" w:lineRule="auto"/>
        <w:rPr>
          <w:rFonts w:cs="Arial"/>
          <w:b/>
          <w:bCs/>
          <w:sz w:val="24"/>
          <w:szCs w:val="24"/>
        </w:rPr>
      </w:pPr>
    </w:p>
    <w:p w14:paraId="27383F43" w14:textId="77777777" w:rsidR="00166B50" w:rsidRPr="000F5CDA" w:rsidRDefault="00EC6FF7" w:rsidP="001C2A24">
      <w:pPr>
        <w:spacing w:line="276" w:lineRule="auto"/>
        <w:rPr>
          <w:rFonts w:cs="Arial"/>
          <w:b/>
          <w:bCs/>
          <w:sz w:val="32"/>
          <w:szCs w:val="32"/>
        </w:rPr>
      </w:pPr>
      <w:r w:rsidRPr="000F5CDA">
        <w:rPr>
          <w:rFonts w:cs="Arial"/>
          <w:b/>
          <w:bCs/>
          <w:sz w:val="32"/>
          <w:szCs w:val="32"/>
        </w:rPr>
        <w:lastRenderedPageBreak/>
        <w:t xml:space="preserve">Section 2. </w:t>
      </w:r>
      <w:r w:rsidR="009077CB" w:rsidRPr="000F5CDA">
        <w:rPr>
          <w:rFonts w:cs="Arial"/>
          <w:b/>
          <w:bCs/>
          <w:sz w:val="32"/>
          <w:szCs w:val="32"/>
        </w:rPr>
        <w:t>LEAP Mechanisms</w:t>
      </w:r>
      <w:r w:rsidR="00166B50" w:rsidRPr="000F5CDA">
        <w:rPr>
          <w:rFonts w:cs="Arial"/>
          <w:b/>
          <w:bCs/>
          <w:sz w:val="32"/>
          <w:szCs w:val="32"/>
        </w:rPr>
        <w:t xml:space="preserve"> for identifying and raising concerns  </w:t>
      </w:r>
    </w:p>
    <w:p w14:paraId="33DFA2EA" w14:textId="77777777" w:rsidR="00EC6FF7" w:rsidRPr="000F5CDA" w:rsidRDefault="00166B50" w:rsidP="00934CB5">
      <w:pPr>
        <w:spacing w:line="276" w:lineRule="auto"/>
        <w:rPr>
          <w:rFonts w:cs="Arial"/>
          <w:bCs/>
          <w:sz w:val="24"/>
          <w:szCs w:val="24"/>
        </w:rPr>
      </w:pPr>
      <w:r w:rsidRPr="000F5CDA">
        <w:rPr>
          <w:rFonts w:cs="Arial"/>
          <w:bCs/>
          <w:sz w:val="24"/>
          <w:szCs w:val="24"/>
        </w:rPr>
        <w:t xml:space="preserve">Triggers that affect placement suitability may be identified via a variety of routes (See section 1.2 and 1.3). </w:t>
      </w:r>
      <w:r w:rsidR="00730215" w:rsidRPr="000F5CDA">
        <w:rPr>
          <w:rFonts w:cs="Arial"/>
          <w:bCs/>
          <w:sz w:val="24"/>
          <w:szCs w:val="24"/>
        </w:rPr>
        <w:t>Some are via formal processes and some via more informal routes. The LEAP framework uses triangulation methods to identify emerging patterns of concerns drawn from a variety of sources.</w:t>
      </w:r>
      <w:r w:rsidRPr="000F5CDA">
        <w:rPr>
          <w:rFonts w:cs="Arial"/>
          <w:bCs/>
          <w:sz w:val="24"/>
          <w:szCs w:val="24"/>
        </w:rPr>
        <w:t xml:space="preserve">                   </w:t>
      </w:r>
    </w:p>
    <w:p w14:paraId="2579BFFA" w14:textId="77777777" w:rsidR="00BC3F66" w:rsidRDefault="00BC3F66" w:rsidP="00934CB5">
      <w:pPr>
        <w:autoSpaceDE w:val="0"/>
        <w:autoSpaceDN w:val="0"/>
        <w:adjustRightInd w:val="0"/>
        <w:spacing w:after="0" w:line="276" w:lineRule="auto"/>
        <w:rPr>
          <w:rFonts w:cs="Arial"/>
          <w:b/>
          <w:bCs/>
          <w:sz w:val="28"/>
          <w:szCs w:val="28"/>
        </w:rPr>
      </w:pPr>
    </w:p>
    <w:p w14:paraId="4AC6B2E9" w14:textId="77777777" w:rsidR="00EC6FF7" w:rsidRPr="000F5CDA" w:rsidRDefault="00B9772C" w:rsidP="00934CB5">
      <w:pPr>
        <w:autoSpaceDE w:val="0"/>
        <w:autoSpaceDN w:val="0"/>
        <w:adjustRightInd w:val="0"/>
        <w:spacing w:after="0" w:line="276" w:lineRule="auto"/>
        <w:rPr>
          <w:rFonts w:cs="Arial"/>
          <w:b/>
          <w:bCs/>
          <w:sz w:val="28"/>
          <w:szCs w:val="28"/>
        </w:rPr>
      </w:pPr>
      <w:r w:rsidRPr="000F5CDA">
        <w:rPr>
          <w:rFonts w:cs="Arial"/>
          <w:b/>
          <w:bCs/>
          <w:sz w:val="28"/>
          <w:szCs w:val="28"/>
        </w:rPr>
        <w:t>2.1 Placement Audit</w:t>
      </w:r>
    </w:p>
    <w:p w14:paraId="43CA6D5C" w14:textId="77777777" w:rsidR="00433A0A"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Educational audit of practice placement areas is routinely conducted biennially</w:t>
      </w:r>
      <w:r w:rsidR="00F7469F" w:rsidRPr="000F5CDA">
        <w:rPr>
          <w:rFonts w:cs="Arial"/>
          <w:bCs/>
          <w:sz w:val="24"/>
          <w:szCs w:val="24"/>
        </w:rPr>
        <w:t xml:space="preserve"> to monitor the quality of the practice learning environment, student support and the assessment of practice.</w:t>
      </w:r>
      <w:r w:rsidRPr="000F5CDA">
        <w:rPr>
          <w:sz w:val="24"/>
          <w:szCs w:val="24"/>
        </w:rPr>
        <w:t xml:space="preserve"> </w:t>
      </w:r>
      <w:r w:rsidR="00F7469F" w:rsidRPr="000F5CDA">
        <w:rPr>
          <w:sz w:val="24"/>
          <w:szCs w:val="24"/>
        </w:rPr>
        <w:t xml:space="preserve">Lead Link Lectures monitor and oversee the process for their designated practice areas. </w:t>
      </w:r>
      <w:r w:rsidRPr="000F5CDA">
        <w:rPr>
          <w:rFonts w:cs="Arial"/>
          <w:bCs/>
          <w:sz w:val="24"/>
          <w:szCs w:val="24"/>
        </w:rPr>
        <w:t xml:space="preserve">The information gathered </w:t>
      </w:r>
      <w:r w:rsidR="00F7469F" w:rsidRPr="000F5CDA">
        <w:rPr>
          <w:rFonts w:cs="Arial"/>
          <w:bCs/>
          <w:sz w:val="24"/>
          <w:szCs w:val="24"/>
        </w:rPr>
        <w:t xml:space="preserve">at audit </w:t>
      </w:r>
      <w:r w:rsidRPr="000F5CDA">
        <w:rPr>
          <w:rFonts w:cs="Arial"/>
          <w:bCs/>
          <w:sz w:val="24"/>
          <w:szCs w:val="24"/>
        </w:rPr>
        <w:t>assist</w:t>
      </w:r>
      <w:r w:rsidR="00F7469F" w:rsidRPr="000F5CDA">
        <w:rPr>
          <w:rFonts w:cs="Arial"/>
          <w:bCs/>
          <w:sz w:val="24"/>
          <w:szCs w:val="24"/>
        </w:rPr>
        <w:t>s</w:t>
      </w:r>
      <w:r w:rsidRPr="000F5CDA">
        <w:rPr>
          <w:rFonts w:cs="Arial"/>
          <w:bCs/>
          <w:sz w:val="24"/>
          <w:szCs w:val="24"/>
        </w:rPr>
        <w:t xml:space="preserve"> in:</w:t>
      </w:r>
    </w:p>
    <w:p w14:paraId="47D23EA9" w14:textId="77777777" w:rsidR="00433A0A" w:rsidRPr="000F5CDA" w:rsidRDefault="00F7469F" w:rsidP="00E55DA1">
      <w:pPr>
        <w:pStyle w:val="ListParagraph"/>
        <w:numPr>
          <w:ilvl w:val="0"/>
          <w:numId w:val="5"/>
        </w:numPr>
        <w:autoSpaceDE w:val="0"/>
        <w:autoSpaceDN w:val="0"/>
        <w:adjustRightInd w:val="0"/>
        <w:spacing w:before="120" w:after="120" w:line="276" w:lineRule="auto"/>
        <w:contextualSpacing w:val="0"/>
        <w:rPr>
          <w:rFonts w:cs="Arial"/>
          <w:bCs/>
          <w:sz w:val="24"/>
          <w:szCs w:val="24"/>
        </w:rPr>
      </w:pPr>
      <w:r w:rsidRPr="000F5CDA">
        <w:rPr>
          <w:rFonts w:cs="Arial"/>
          <w:bCs/>
          <w:sz w:val="24"/>
          <w:szCs w:val="24"/>
        </w:rPr>
        <w:t>Providing students with</w:t>
      </w:r>
      <w:r w:rsidR="00433A0A" w:rsidRPr="000F5CDA">
        <w:rPr>
          <w:rFonts w:cs="Arial"/>
          <w:bCs/>
          <w:sz w:val="24"/>
          <w:szCs w:val="24"/>
        </w:rPr>
        <w:t xml:space="preserve"> appropriate educational opportunities </w:t>
      </w:r>
    </w:p>
    <w:p w14:paraId="67BAA3DF" w14:textId="77777777" w:rsidR="00433A0A" w:rsidRPr="000F5CDA" w:rsidRDefault="00433A0A" w:rsidP="00E55DA1">
      <w:pPr>
        <w:pStyle w:val="ListParagraph"/>
        <w:numPr>
          <w:ilvl w:val="0"/>
          <w:numId w:val="5"/>
        </w:numPr>
        <w:autoSpaceDE w:val="0"/>
        <w:autoSpaceDN w:val="0"/>
        <w:adjustRightInd w:val="0"/>
        <w:spacing w:before="120" w:after="120" w:line="276" w:lineRule="auto"/>
        <w:contextualSpacing w:val="0"/>
        <w:rPr>
          <w:rFonts w:cs="Arial"/>
          <w:bCs/>
          <w:sz w:val="24"/>
          <w:szCs w:val="24"/>
        </w:rPr>
      </w:pPr>
      <w:r w:rsidRPr="000F5CDA">
        <w:rPr>
          <w:rFonts w:cs="Arial"/>
          <w:bCs/>
          <w:sz w:val="24"/>
          <w:szCs w:val="24"/>
        </w:rPr>
        <w:t xml:space="preserve">Maintaining/improving the students practice placement experience </w:t>
      </w:r>
    </w:p>
    <w:p w14:paraId="7E2D90FA" w14:textId="77777777" w:rsidR="00F7469F" w:rsidRPr="000F5CDA" w:rsidRDefault="00F7469F" w:rsidP="00E55DA1">
      <w:pPr>
        <w:pStyle w:val="ListParagraph"/>
        <w:numPr>
          <w:ilvl w:val="0"/>
          <w:numId w:val="5"/>
        </w:numPr>
        <w:autoSpaceDE w:val="0"/>
        <w:autoSpaceDN w:val="0"/>
        <w:adjustRightInd w:val="0"/>
        <w:spacing w:before="120" w:after="120" w:line="276" w:lineRule="auto"/>
        <w:contextualSpacing w:val="0"/>
        <w:rPr>
          <w:rFonts w:cs="Arial"/>
          <w:bCs/>
          <w:sz w:val="24"/>
          <w:szCs w:val="24"/>
        </w:rPr>
      </w:pPr>
      <w:r w:rsidRPr="000F5CDA">
        <w:rPr>
          <w:rFonts w:cs="Arial"/>
          <w:bCs/>
          <w:sz w:val="24"/>
          <w:szCs w:val="24"/>
        </w:rPr>
        <w:t>R</w:t>
      </w:r>
      <w:r w:rsidR="00433A0A" w:rsidRPr="000F5CDA">
        <w:rPr>
          <w:rFonts w:cs="Arial"/>
          <w:bCs/>
          <w:sz w:val="24"/>
          <w:szCs w:val="24"/>
        </w:rPr>
        <w:t xml:space="preserve">ecognition </w:t>
      </w:r>
      <w:r w:rsidRPr="000F5CDA">
        <w:rPr>
          <w:rFonts w:cs="Arial"/>
          <w:bCs/>
          <w:sz w:val="24"/>
          <w:szCs w:val="24"/>
        </w:rPr>
        <w:t>and sharing of good practice in placement learning environments</w:t>
      </w:r>
    </w:p>
    <w:p w14:paraId="351FC766" w14:textId="77777777" w:rsidR="00F7469F" w:rsidRPr="000F5CDA" w:rsidRDefault="00F7469F" w:rsidP="00E55DA1">
      <w:pPr>
        <w:pStyle w:val="ListParagraph"/>
        <w:numPr>
          <w:ilvl w:val="0"/>
          <w:numId w:val="5"/>
        </w:numPr>
        <w:autoSpaceDE w:val="0"/>
        <w:autoSpaceDN w:val="0"/>
        <w:adjustRightInd w:val="0"/>
        <w:spacing w:before="120" w:after="120" w:line="276" w:lineRule="auto"/>
        <w:contextualSpacing w:val="0"/>
        <w:rPr>
          <w:rFonts w:cs="Arial"/>
          <w:bCs/>
          <w:sz w:val="24"/>
          <w:szCs w:val="24"/>
        </w:rPr>
      </w:pPr>
      <w:r w:rsidRPr="000F5CDA">
        <w:rPr>
          <w:rFonts w:cs="Arial"/>
          <w:bCs/>
          <w:sz w:val="24"/>
          <w:szCs w:val="24"/>
        </w:rPr>
        <w:t>Identifying those areas in which staff need help and support to maintain, improve and develop the quality of the learning environment</w:t>
      </w:r>
    </w:p>
    <w:p w14:paraId="1F316235" w14:textId="77777777" w:rsidR="00433A0A" w:rsidRPr="000F5CDA" w:rsidRDefault="00F7469F" w:rsidP="00E55DA1">
      <w:pPr>
        <w:pStyle w:val="ListParagraph"/>
        <w:numPr>
          <w:ilvl w:val="0"/>
          <w:numId w:val="5"/>
        </w:numPr>
        <w:autoSpaceDE w:val="0"/>
        <w:autoSpaceDN w:val="0"/>
        <w:adjustRightInd w:val="0"/>
        <w:spacing w:before="120" w:after="120" w:line="276" w:lineRule="auto"/>
        <w:contextualSpacing w:val="0"/>
        <w:rPr>
          <w:rFonts w:cs="Arial"/>
          <w:bCs/>
          <w:sz w:val="24"/>
          <w:szCs w:val="24"/>
        </w:rPr>
      </w:pPr>
      <w:r w:rsidRPr="000F5CDA">
        <w:rPr>
          <w:rFonts w:cs="Arial"/>
          <w:bCs/>
          <w:sz w:val="24"/>
          <w:szCs w:val="24"/>
        </w:rPr>
        <w:t>Taking action to improve</w:t>
      </w:r>
      <w:r w:rsidR="00433A0A" w:rsidRPr="000F5CDA">
        <w:rPr>
          <w:rFonts w:cs="Arial"/>
          <w:bCs/>
          <w:sz w:val="24"/>
          <w:szCs w:val="24"/>
        </w:rPr>
        <w:t xml:space="preserve"> the quality of th</w:t>
      </w:r>
      <w:r w:rsidRPr="000F5CDA">
        <w:rPr>
          <w:rFonts w:cs="Arial"/>
          <w:bCs/>
          <w:sz w:val="24"/>
          <w:szCs w:val="24"/>
        </w:rPr>
        <w:t>e practice learning environments</w:t>
      </w:r>
    </w:p>
    <w:p w14:paraId="4491500A" w14:textId="77777777" w:rsidR="008B055C" w:rsidRPr="000F5CDA" w:rsidRDefault="008B055C" w:rsidP="00E55DA1">
      <w:pPr>
        <w:autoSpaceDE w:val="0"/>
        <w:autoSpaceDN w:val="0"/>
        <w:adjustRightInd w:val="0"/>
        <w:spacing w:before="120" w:after="120" w:line="276" w:lineRule="auto"/>
        <w:rPr>
          <w:rFonts w:cs="Arial"/>
          <w:bCs/>
          <w:sz w:val="24"/>
          <w:szCs w:val="24"/>
        </w:rPr>
      </w:pPr>
      <w:r w:rsidRPr="000F5CDA">
        <w:rPr>
          <w:rFonts w:cs="Arial"/>
          <w:bCs/>
          <w:sz w:val="24"/>
          <w:szCs w:val="24"/>
        </w:rPr>
        <w:t>An interim review of the educational suitability of a placement area may become necessary in response to triggers arising from hard and/or soft intelligence. If the trigger is considered a safeguarding allegation, an immediate referral will be made in accordance with local policy and procedures</w:t>
      </w:r>
      <w:r w:rsidR="00864F6A" w:rsidRPr="000F5CDA">
        <w:rPr>
          <w:rFonts w:cs="Arial"/>
          <w:bCs/>
          <w:sz w:val="24"/>
          <w:szCs w:val="24"/>
        </w:rPr>
        <w:t xml:space="preserve"> </w:t>
      </w:r>
      <w:proofErr w:type="gramStart"/>
      <w:r w:rsidR="002A2898" w:rsidRPr="000F5CDA">
        <w:rPr>
          <w:rFonts w:cs="Arial"/>
          <w:bCs/>
          <w:sz w:val="24"/>
          <w:szCs w:val="24"/>
        </w:rPr>
        <w:t>( see</w:t>
      </w:r>
      <w:proofErr w:type="gramEnd"/>
      <w:r w:rsidR="002A2898" w:rsidRPr="000F5CDA">
        <w:rPr>
          <w:rFonts w:cs="Arial"/>
          <w:bCs/>
          <w:sz w:val="24"/>
          <w:szCs w:val="24"/>
        </w:rPr>
        <w:t xml:space="preserve"> section 3.1</w:t>
      </w:r>
      <w:r w:rsidR="00864F6A" w:rsidRPr="000F5CDA">
        <w:rPr>
          <w:rFonts w:cs="Arial"/>
          <w:bCs/>
          <w:sz w:val="24"/>
          <w:szCs w:val="24"/>
        </w:rPr>
        <w:t>)</w:t>
      </w:r>
      <w:r w:rsidRPr="000F5CDA">
        <w:rPr>
          <w:rFonts w:cs="Arial"/>
          <w:bCs/>
          <w:sz w:val="24"/>
          <w:szCs w:val="24"/>
        </w:rPr>
        <w:t xml:space="preserve">.  </w:t>
      </w:r>
    </w:p>
    <w:p w14:paraId="15B85FBC" w14:textId="77777777" w:rsidR="00433A0A"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 xml:space="preserve">The auditor/s must </w:t>
      </w:r>
      <w:r w:rsidR="00F7469F" w:rsidRPr="000F5CDA">
        <w:rPr>
          <w:rFonts w:cs="Arial"/>
          <w:bCs/>
          <w:sz w:val="24"/>
          <w:szCs w:val="24"/>
        </w:rPr>
        <w:t xml:space="preserve">review the practice provision and </w:t>
      </w:r>
      <w:proofErr w:type="gramStart"/>
      <w:r w:rsidRPr="000F5CDA">
        <w:rPr>
          <w:rFonts w:cs="Arial"/>
          <w:bCs/>
          <w:sz w:val="24"/>
          <w:szCs w:val="24"/>
        </w:rPr>
        <w:t>make a decision</w:t>
      </w:r>
      <w:proofErr w:type="gramEnd"/>
      <w:r w:rsidRPr="000F5CDA">
        <w:rPr>
          <w:rFonts w:cs="Arial"/>
          <w:bCs/>
          <w:sz w:val="24"/>
          <w:szCs w:val="24"/>
        </w:rPr>
        <w:t xml:space="preserve"> </w:t>
      </w:r>
      <w:r w:rsidR="00F7469F" w:rsidRPr="000F5CDA">
        <w:rPr>
          <w:rFonts w:cs="Arial"/>
          <w:bCs/>
          <w:sz w:val="24"/>
          <w:szCs w:val="24"/>
        </w:rPr>
        <w:t xml:space="preserve">as to </w:t>
      </w:r>
      <w:r w:rsidRPr="000F5CDA">
        <w:rPr>
          <w:rFonts w:cs="Arial"/>
          <w:bCs/>
          <w:sz w:val="24"/>
          <w:szCs w:val="24"/>
        </w:rPr>
        <w:t xml:space="preserve">whether </w:t>
      </w:r>
      <w:r w:rsidR="00F7469F" w:rsidRPr="000F5CDA">
        <w:rPr>
          <w:rFonts w:cs="Arial"/>
          <w:bCs/>
          <w:sz w:val="24"/>
          <w:szCs w:val="24"/>
        </w:rPr>
        <w:t xml:space="preserve">or not each </w:t>
      </w:r>
      <w:r w:rsidRPr="000F5CDA">
        <w:rPr>
          <w:rFonts w:cs="Arial"/>
          <w:bCs/>
          <w:sz w:val="24"/>
          <w:szCs w:val="24"/>
        </w:rPr>
        <w:t xml:space="preserve">education standard </w:t>
      </w:r>
      <w:r w:rsidR="00F7469F" w:rsidRPr="000F5CDA">
        <w:rPr>
          <w:rFonts w:cs="Arial"/>
          <w:bCs/>
          <w:sz w:val="24"/>
          <w:szCs w:val="24"/>
        </w:rPr>
        <w:t xml:space="preserve">has been met. </w:t>
      </w:r>
    </w:p>
    <w:p w14:paraId="5D3D6971" w14:textId="77777777" w:rsidR="00433A0A"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If any standard is partially</w:t>
      </w:r>
      <w:r w:rsidR="006267FC" w:rsidRPr="000F5CDA">
        <w:rPr>
          <w:rFonts w:cs="Arial"/>
          <w:bCs/>
          <w:sz w:val="24"/>
          <w:szCs w:val="24"/>
        </w:rPr>
        <w:t xml:space="preserve"> met or unmet, an action plan must be drawn up to rectify the situation</w:t>
      </w:r>
      <w:r w:rsidRPr="000F5CDA">
        <w:rPr>
          <w:rFonts w:cs="Arial"/>
          <w:bCs/>
          <w:sz w:val="24"/>
          <w:szCs w:val="24"/>
        </w:rPr>
        <w:t>, which the lead auditor is responsible for overseeing.</w:t>
      </w:r>
    </w:p>
    <w:p w14:paraId="1802EC18" w14:textId="77777777" w:rsidR="00433A0A"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Issues that are identified may relate to any of the education standards. A judgement should be made by the auditor/s a</w:t>
      </w:r>
      <w:r w:rsidR="006267FC" w:rsidRPr="000F5CDA">
        <w:rPr>
          <w:rFonts w:cs="Arial"/>
          <w:bCs/>
          <w:sz w:val="24"/>
          <w:szCs w:val="24"/>
        </w:rPr>
        <w:t>bout which level of the hierarchy of concerns the risk falls into.</w:t>
      </w:r>
      <w:r w:rsidRPr="000F5CDA">
        <w:rPr>
          <w:rFonts w:cs="Arial"/>
          <w:bCs/>
          <w:sz w:val="24"/>
          <w:szCs w:val="24"/>
        </w:rPr>
        <w:t xml:space="preserve"> If the auditor/s are in doubt, they must discuss with the </w:t>
      </w:r>
      <w:r w:rsidR="006267FC" w:rsidRPr="000F5CDA">
        <w:rPr>
          <w:rFonts w:cs="Arial"/>
          <w:bCs/>
          <w:sz w:val="24"/>
          <w:szCs w:val="24"/>
        </w:rPr>
        <w:t>Director of Practice</w:t>
      </w:r>
      <w:r w:rsidRPr="000F5CDA">
        <w:rPr>
          <w:rFonts w:cs="Arial"/>
          <w:bCs/>
          <w:sz w:val="24"/>
          <w:szCs w:val="24"/>
        </w:rPr>
        <w:t>.</w:t>
      </w:r>
    </w:p>
    <w:p w14:paraId="4328189B" w14:textId="77777777" w:rsidR="006267FC" w:rsidRPr="000F5CDA" w:rsidRDefault="006267FC" w:rsidP="00E55DA1">
      <w:pPr>
        <w:autoSpaceDE w:val="0"/>
        <w:autoSpaceDN w:val="0"/>
        <w:adjustRightInd w:val="0"/>
        <w:spacing w:before="120" w:after="120" w:line="276" w:lineRule="auto"/>
        <w:rPr>
          <w:rFonts w:cs="Arial"/>
          <w:bCs/>
          <w:sz w:val="24"/>
          <w:szCs w:val="24"/>
        </w:rPr>
      </w:pPr>
      <w:r w:rsidRPr="000F5CDA">
        <w:rPr>
          <w:rFonts w:cs="Arial"/>
          <w:bCs/>
          <w:sz w:val="24"/>
          <w:szCs w:val="24"/>
        </w:rPr>
        <w:t xml:space="preserve">Actions should be taken in accordance with the processes set out in Section 3 </w:t>
      </w:r>
      <w:r w:rsidR="00C33F95" w:rsidRPr="000F5CDA">
        <w:rPr>
          <w:rFonts w:cs="Arial"/>
          <w:bCs/>
          <w:sz w:val="24"/>
          <w:szCs w:val="24"/>
        </w:rPr>
        <w:t>depending on the seriousness of the concern identified.</w:t>
      </w:r>
    </w:p>
    <w:p w14:paraId="7444BB83" w14:textId="77777777" w:rsidR="00C33F95" w:rsidRPr="000F5CDA" w:rsidRDefault="00C33F95" w:rsidP="00E55DA1">
      <w:pPr>
        <w:autoSpaceDE w:val="0"/>
        <w:autoSpaceDN w:val="0"/>
        <w:adjustRightInd w:val="0"/>
        <w:spacing w:before="120" w:after="120" w:line="276" w:lineRule="auto"/>
        <w:rPr>
          <w:rFonts w:cs="Arial"/>
          <w:bCs/>
          <w:sz w:val="24"/>
          <w:szCs w:val="24"/>
        </w:rPr>
      </w:pPr>
      <w:r w:rsidRPr="000F5CDA">
        <w:rPr>
          <w:rFonts w:cs="Arial"/>
          <w:bCs/>
          <w:sz w:val="24"/>
          <w:szCs w:val="24"/>
        </w:rPr>
        <w:t>Action plans for the placement area need to be formally documented identifying actions to be taken, those responsible for these actions and a timeline for achieving resolution.</w:t>
      </w:r>
    </w:p>
    <w:p w14:paraId="0BDA7C31" w14:textId="77777777" w:rsidR="00433A0A"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 xml:space="preserve">If the timescale for follow-up is exceeded, a subsequent meeting between the clinical placement manager, </w:t>
      </w:r>
      <w:r w:rsidR="00200811">
        <w:rPr>
          <w:rFonts w:cs="Arial"/>
          <w:bCs/>
          <w:sz w:val="24"/>
          <w:szCs w:val="24"/>
        </w:rPr>
        <w:t>practice lead</w:t>
      </w:r>
      <w:r w:rsidR="00C33F95" w:rsidRPr="000F5CDA">
        <w:rPr>
          <w:rFonts w:cs="Arial"/>
          <w:bCs/>
          <w:sz w:val="24"/>
          <w:szCs w:val="24"/>
        </w:rPr>
        <w:t>/</w:t>
      </w:r>
      <w:r w:rsidRPr="000F5CDA">
        <w:rPr>
          <w:rFonts w:cs="Arial"/>
          <w:bCs/>
          <w:sz w:val="24"/>
          <w:szCs w:val="24"/>
        </w:rPr>
        <w:t xml:space="preserve">auditor and matron/senior nurse will take place to </w:t>
      </w:r>
      <w:r w:rsidRPr="000F5CDA">
        <w:rPr>
          <w:rFonts w:cs="Arial"/>
          <w:bCs/>
          <w:sz w:val="24"/>
          <w:szCs w:val="24"/>
        </w:rPr>
        <w:lastRenderedPageBreak/>
        <w:t>discuss the delay and revise the action plan, timescales and role/responsibilities. This should be reported as part of the audit action plan.</w:t>
      </w:r>
    </w:p>
    <w:p w14:paraId="57DB10FB" w14:textId="77777777" w:rsidR="00B9772C" w:rsidRPr="000F5CDA" w:rsidRDefault="00433A0A" w:rsidP="00E55DA1">
      <w:pPr>
        <w:autoSpaceDE w:val="0"/>
        <w:autoSpaceDN w:val="0"/>
        <w:adjustRightInd w:val="0"/>
        <w:spacing w:before="120" w:after="120" w:line="276" w:lineRule="auto"/>
        <w:rPr>
          <w:rFonts w:cs="Arial"/>
          <w:bCs/>
          <w:sz w:val="24"/>
          <w:szCs w:val="24"/>
        </w:rPr>
      </w:pPr>
      <w:r w:rsidRPr="000F5CDA">
        <w:rPr>
          <w:rFonts w:cs="Arial"/>
          <w:bCs/>
          <w:sz w:val="24"/>
          <w:szCs w:val="24"/>
        </w:rPr>
        <w:t xml:space="preserve">The </w:t>
      </w:r>
      <w:r w:rsidR="00200811">
        <w:rPr>
          <w:rFonts w:cs="Arial"/>
          <w:bCs/>
          <w:sz w:val="24"/>
          <w:szCs w:val="24"/>
        </w:rPr>
        <w:t>Practice Lead</w:t>
      </w:r>
      <w:r w:rsidR="00C33F95" w:rsidRPr="000F5CDA">
        <w:rPr>
          <w:rFonts w:cs="Arial"/>
          <w:bCs/>
          <w:sz w:val="24"/>
          <w:szCs w:val="24"/>
        </w:rPr>
        <w:t xml:space="preserve">/auditor </w:t>
      </w:r>
      <w:r w:rsidRPr="000F5CDA">
        <w:rPr>
          <w:rFonts w:cs="Arial"/>
          <w:bCs/>
          <w:sz w:val="24"/>
          <w:szCs w:val="24"/>
        </w:rPr>
        <w:t>for Practice Learning will esc</w:t>
      </w:r>
      <w:r w:rsidR="00C33F95" w:rsidRPr="000F5CDA">
        <w:rPr>
          <w:rFonts w:cs="Arial"/>
          <w:bCs/>
          <w:sz w:val="24"/>
          <w:szCs w:val="24"/>
        </w:rPr>
        <w:t>alate all serious concerns</w:t>
      </w:r>
      <w:r w:rsidRPr="000F5CDA">
        <w:rPr>
          <w:rFonts w:cs="Arial"/>
          <w:bCs/>
          <w:sz w:val="24"/>
          <w:szCs w:val="24"/>
        </w:rPr>
        <w:t xml:space="preserve"> if not completed in an agreed timeframe. The senior</w:t>
      </w:r>
      <w:r w:rsidR="00C33F95" w:rsidRPr="000F5CDA">
        <w:rPr>
          <w:rFonts w:cs="Arial"/>
          <w:bCs/>
          <w:sz w:val="24"/>
          <w:szCs w:val="24"/>
        </w:rPr>
        <w:t xml:space="preserve"> executives </w:t>
      </w:r>
      <w:r w:rsidRPr="000F5CDA">
        <w:rPr>
          <w:rFonts w:cs="Arial"/>
          <w:bCs/>
          <w:sz w:val="24"/>
          <w:szCs w:val="24"/>
        </w:rPr>
        <w:t>will plan a solution to complete the audit to a satisfactory conclusion, or decision made to not utilise the practice environment.</w:t>
      </w:r>
    </w:p>
    <w:p w14:paraId="0A275B55" w14:textId="77777777" w:rsidR="00433A0A" w:rsidRPr="000F5CDA" w:rsidRDefault="00433A0A" w:rsidP="00433A0A">
      <w:pPr>
        <w:autoSpaceDE w:val="0"/>
        <w:autoSpaceDN w:val="0"/>
        <w:adjustRightInd w:val="0"/>
        <w:spacing w:after="0" w:line="360" w:lineRule="auto"/>
        <w:jc w:val="both"/>
        <w:rPr>
          <w:rFonts w:cs="Arial"/>
          <w:bCs/>
          <w:sz w:val="24"/>
          <w:szCs w:val="24"/>
        </w:rPr>
      </w:pPr>
    </w:p>
    <w:p w14:paraId="22E77FCE" w14:textId="77777777" w:rsidR="00B9772C" w:rsidRPr="000F5CDA" w:rsidRDefault="00B9772C" w:rsidP="00EC6FF7">
      <w:pPr>
        <w:autoSpaceDE w:val="0"/>
        <w:autoSpaceDN w:val="0"/>
        <w:adjustRightInd w:val="0"/>
        <w:spacing w:after="0" w:line="360" w:lineRule="auto"/>
        <w:jc w:val="both"/>
        <w:rPr>
          <w:rFonts w:cs="Arial"/>
          <w:b/>
          <w:bCs/>
          <w:sz w:val="28"/>
          <w:szCs w:val="28"/>
        </w:rPr>
      </w:pPr>
      <w:r w:rsidRPr="000F5CDA">
        <w:rPr>
          <w:rFonts w:cs="Arial"/>
          <w:b/>
          <w:bCs/>
          <w:sz w:val="28"/>
          <w:szCs w:val="28"/>
        </w:rPr>
        <w:t>2.2 Placement Evaluation</w:t>
      </w:r>
    </w:p>
    <w:p w14:paraId="261ED6F5" w14:textId="77777777" w:rsidR="008D5CC9" w:rsidRPr="000F5CDA" w:rsidRDefault="00BA5D26" w:rsidP="00E55DA1">
      <w:pPr>
        <w:autoSpaceDE w:val="0"/>
        <w:autoSpaceDN w:val="0"/>
        <w:adjustRightInd w:val="0"/>
        <w:spacing w:before="120" w:after="120" w:line="276" w:lineRule="auto"/>
        <w:rPr>
          <w:rFonts w:cs="Arial"/>
          <w:bCs/>
          <w:sz w:val="24"/>
          <w:szCs w:val="24"/>
        </w:rPr>
      </w:pPr>
      <w:r w:rsidRPr="000F5CDA">
        <w:rPr>
          <w:rFonts w:cs="Arial"/>
          <w:bCs/>
          <w:sz w:val="24"/>
          <w:szCs w:val="24"/>
        </w:rPr>
        <w:t>Students’ evaluation of practice placements makes a significant contribution to the quality assurance of placement learning, and is undertaken as part of the ongoing process of monitoring and enhancem</w:t>
      </w:r>
      <w:r w:rsidR="00934CB5" w:rsidRPr="000F5CDA">
        <w:rPr>
          <w:rFonts w:cs="Arial"/>
          <w:bCs/>
          <w:sz w:val="24"/>
          <w:szCs w:val="24"/>
        </w:rPr>
        <w:t>ent of healthcare</w:t>
      </w:r>
      <w:r w:rsidRPr="000F5CDA">
        <w:rPr>
          <w:rFonts w:cs="Arial"/>
          <w:bCs/>
          <w:sz w:val="24"/>
          <w:szCs w:val="24"/>
        </w:rPr>
        <w:t xml:space="preserve"> programmes. It is important that students are given the opportunity to evaluate placements in a non-threatening environment, and given the findings of the Francis Report (2013) it is important that students are able to give honest feedback without fear of repercussions</w:t>
      </w:r>
      <w:r w:rsidR="008D5CC9" w:rsidRPr="000F5CDA">
        <w:rPr>
          <w:rFonts w:cs="Arial"/>
          <w:bCs/>
          <w:sz w:val="24"/>
          <w:szCs w:val="24"/>
        </w:rPr>
        <w:t xml:space="preserve">. This framework </w:t>
      </w:r>
      <w:r w:rsidR="0036101D" w:rsidRPr="000F5CDA">
        <w:rPr>
          <w:rFonts w:cs="Arial"/>
          <w:bCs/>
          <w:sz w:val="24"/>
          <w:szCs w:val="24"/>
        </w:rPr>
        <w:t>embraces</w:t>
      </w:r>
      <w:r w:rsidR="008D5CC9" w:rsidRPr="000F5CDA">
        <w:rPr>
          <w:rFonts w:cs="Arial"/>
          <w:bCs/>
          <w:sz w:val="24"/>
          <w:szCs w:val="24"/>
        </w:rPr>
        <w:t xml:space="preserve"> the Council of Deans (2016) recommendations for supporting students to raise concerns</w:t>
      </w:r>
      <w:r w:rsidRPr="000F5CDA">
        <w:rPr>
          <w:rFonts w:cs="Arial"/>
          <w:bCs/>
          <w:sz w:val="24"/>
          <w:szCs w:val="24"/>
        </w:rPr>
        <w:t>.</w:t>
      </w:r>
      <w:r w:rsidR="001C2A24" w:rsidRPr="000F5CDA">
        <w:rPr>
          <w:rFonts w:cs="Arial"/>
          <w:bCs/>
          <w:sz w:val="24"/>
          <w:szCs w:val="24"/>
        </w:rPr>
        <w:t xml:space="preserve"> </w:t>
      </w:r>
      <w:r w:rsidR="00ED11D3">
        <w:rPr>
          <w:rFonts w:cs="Arial"/>
          <w:bCs/>
          <w:sz w:val="24"/>
          <w:szCs w:val="24"/>
        </w:rPr>
        <w:t xml:space="preserve">Within the University procedures for students wishing to raise concerns </w:t>
      </w:r>
      <w:r w:rsidR="004A4D44">
        <w:rPr>
          <w:rFonts w:cs="Arial"/>
          <w:bCs/>
          <w:sz w:val="24"/>
          <w:szCs w:val="24"/>
        </w:rPr>
        <w:t>about an external organisation, for example a placement provider, are covered in the Health and Safety for placements policy and the DMU student whistle blowing policy.</w:t>
      </w:r>
    </w:p>
    <w:p w14:paraId="082935AC" w14:textId="77777777" w:rsidR="00B9772C" w:rsidRPr="000F5CDA" w:rsidRDefault="001C2A24" w:rsidP="00E55DA1">
      <w:pPr>
        <w:autoSpaceDE w:val="0"/>
        <w:autoSpaceDN w:val="0"/>
        <w:adjustRightInd w:val="0"/>
        <w:spacing w:before="120" w:after="120" w:line="276" w:lineRule="auto"/>
        <w:rPr>
          <w:rFonts w:cs="Arial"/>
          <w:bCs/>
          <w:sz w:val="24"/>
          <w:szCs w:val="24"/>
        </w:rPr>
      </w:pPr>
      <w:r w:rsidRPr="000F5CDA">
        <w:rPr>
          <w:rFonts w:cs="Arial"/>
          <w:bCs/>
          <w:sz w:val="24"/>
          <w:szCs w:val="24"/>
        </w:rPr>
        <w:t>There is an expectation of students that evaluations are constructive and written in a professional manner.</w:t>
      </w:r>
      <w:r w:rsidRPr="000F5CDA">
        <w:rPr>
          <w:sz w:val="24"/>
          <w:szCs w:val="24"/>
        </w:rPr>
        <w:t xml:space="preserve"> </w:t>
      </w:r>
      <w:r w:rsidRPr="000F5CDA">
        <w:rPr>
          <w:rFonts w:cs="Arial"/>
          <w:bCs/>
          <w:sz w:val="24"/>
          <w:szCs w:val="24"/>
        </w:rPr>
        <w:t xml:space="preserve">If students give unprofessional or inappropriate feedback it is possible to identify the student and the </w:t>
      </w:r>
      <w:r w:rsidR="00200811">
        <w:rPr>
          <w:rFonts w:cs="Arial"/>
          <w:bCs/>
          <w:sz w:val="24"/>
          <w:szCs w:val="24"/>
        </w:rPr>
        <w:t>Academic Assessor</w:t>
      </w:r>
      <w:r w:rsidRPr="000F5CDA">
        <w:rPr>
          <w:rFonts w:cs="Arial"/>
          <w:bCs/>
          <w:sz w:val="24"/>
          <w:szCs w:val="24"/>
        </w:rPr>
        <w:t xml:space="preserve"> will </w:t>
      </w:r>
      <w:r w:rsidR="00934CB5" w:rsidRPr="000F5CDA">
        <w:rPr>
          <w:rFonts w:cs="Arial"/>
          <w:bCs/>
          <w:sz w:val="24"/>
          <w:szCs w:val="24"/>
        </w:rPr>
        <w:t>discuss their feedback</w:t>
      </w:r>
      <w:r w:rsidRPr="000F5CDA">
        <w:rPr>
          <w:rFonts w:cs="Arial"/>
          <w:bCs/>
          <w:sz w:val="24"/>
          <w:szCs w:val="24"/>
        </w:rPr>
        <w:t xml:space="preserve"> with them on an individual basis.</w:t>
      </w:r>
    </w:p>
    <w:p w14:paraId="2FFCB198" w14:textId="7F045BAB" w:rsidR="00934CB5" w:rsidRPr="000F5CDA" w:rsidRDefault="001C2A24" w:rsidP="00E55DA1">
      <w:pPr>
        <w:autoSpaceDE w:val="0"/>
        <w:autoSpaceDN w:val="0"/>
        <w:adjustRightInd w:val="0"/>
        <w:spacing w:before="120" w:after="120" w:line="276" w:lineRule="auto"/>
        <w:rPr>
          <w:rFonts w:cs="Arial"/>
          <w:bCs/>
          <w:sz w:val="24"/>
          <w:szCs w:val="24"/>
        </w:rPr>
      </w:pPr>
      <w:bookmarkStart w:id="0" w:name="_Hlk83651682"/>
      <w:r w:rsidRPr="000F5CDA">
        <w:rPr>
          <w:rFonts w:cs="Arial"/>
          <w:bCs/>
          <w:sz w:val="24"/>
          <w:szCs w:val="24"/>
        </w:rPr>
        <w:t>Students are expected to evaluate each practice</w:t>
      </w:r>
      <w:r w:rsidR="00934CB5" w:rsidRPr="000F5CDA">
        <w:rPr>
          <w:rFonts w:cs="Arial"/>
          <w:bCs/>
          <w:sz w:val="24"/>
          <w:szCs w:val="24"/>
        </w:rPr>
        <w:t xml:space="preserve"> placement and in the course of this</w:t>
      </w:r>
      <w:r w:rsidRPr="000F5CDA">
        <w:rPr>
          <w:rFonts w:cs="Arial"/>
          <w:bCs/>
          <w:sz w:val="24"/>
          <w:szCs w:val="24"/>
        </w:rPr>
        <w:t xml:space="preserve"> are asked to identify if they have any serious concerns about the practice area. The Placement Evaluations Officer screens all evaluation forms for indication of serious concerns and these are escalated to the </w:t>
      </w:r>
      <w:r w:rsidR="00200811">
        <w:rPr>
          <w:rFonts w:cs="Arial"/>
          <w:bCs/>
          <w:sz w:val="24"/>
          <w:szCs w:val="24"/>
        </w:rPr>
        <w:t>Practice Lead</w:t>
      </w:r>
      <w:r w:rsidRPr="000F5CDA">
        <w:rPr>
          <w:rFonts w:cs="Arial"/>
          <w:bCs/>
          <w:sz w:val="24"/>
          <w:szCs w:val="24"/>
        </w:rPr>
        <w:t xml:space="preserve"> responsible for the placement area. </w:t>
      </w:r>
      <w:r w:rsidR="00934CB5" w:rsidRPr="000F5CDA">
        <w:rPr>
          <w:rFonts w:cs="Arial"/>
          <w:bCs/>
          <w:sz w:val="24"/>
          <w:szCs w:val="24"/>
        </w:rPr>
        <w:t xml:space="preserve">A judgement should be made by the </w:t>
      </w:r>
      <w:r w:rsidR="00200811">
        <w:rPr>
          <w:rFonts w:cs="Arial"/>
          <w:bCs/>
          <w:sz w:val="24"/>
          <w:szCs w:val="24"/>
        </w:rPr>
        <w:t>Practice Lead</w:t>
      </w:r>
      <w:r w:rsidR="00934CB5" w:rsidRPr="000F5CDA">
        <w:rPr>
          <w:rFonts w:cs="Arial"/>
          <w:bCs/>
          <w:sz w:val="24"/>
          <w:szCs w:val="24"/>
        </w:rPr>
        <w:t xml:space="preserve"> about which level of the hierarchy of concerns the risk falls into.</w:t>
      </w:r>
      <w:r w:rsidR="00853509">
        <w:rPr>
          <w:rFonts w:cs="Arial"/>
          <w:bCs/>
          <w:sz w:val="24"/>
          <w:szCs w:val="24"/>
        </w:rPr>
        <w:t xml:space="preserve"> The Practice Lead may request a meeting with the student to discuss the concerns they have raised in more detail (if required) in order to determine the most appropriate course of action. </w:t>
      </w:r>
      <w:r w:rsidR="00934CB5" w:rsidRPr="000F5CDA">
        <w:rPr>
          <w:rFonts w:cs="Arial"/>
          <w:bCs/>
          <w:sz w:val="24"/>
          <w:szCs w:val="24"/>
        </w:rPr>
        <w:t xml:space="preserve"> If they are in doubt, they must discuss with the Director of Practice.</w:t>
      </w:r>
    </w:p>
    <w:bookmarkEnd w:id="0"/>
    <w:p w14:paraId="0C35F135" w14:textId="77777777" w:rsidR="001C2A24" w:rsidRPr="000F5CDA" w:rsidRDefault="00934CB5" w:rsidP="00E55DA1">
      <w:pPr>
        <w:autoSpaceDE w:val="0"/>
        <w:autoSpaceDN w:val="0"/>
        <w:adjustRightInd w:val="0"/>
        <w:spacing w:before="120" w:after="120" w:line="276" w:lineRule="auto"/>
        <w:rPr>
          <w:rFonts w:cs="Arial"/>
          <w:bCs/>
          <w:sz w:val="24"/>
          <w:szCs w:val="24"/>
        </w:rPr>
      </w:pPr>
      <w:r w:rsidRPr="000F5CDA">
        <w:rPr>
          <w:rFonts w:cs="Arial"/>
          <w:bCs/>
          <w:sz w:val="24"/>
          <w:szCs w:val="24"/>
        </w:rPr>
        <w:t>Actions should be taken in accordance with the processes set out in Section 3 depending on the seriousness of the concern identified.</w:t>
      </w:r>
    </w:p>
    <w:p w14:paraId="0C7341B1" w14:textId="77777777" w:rsidR="00BA5D26" w:rsidRPr="000F5CDA" w:rsidRDefault="00BA5D26" w:rsidP="00E55DA1">
      <w:pPr>
        <w:autoSpaceDE w:val="0"/>
        <w:autoSpaceDN w:val="0"/>
        <w:adjustRightInd w:val="0"/>
        <w:spacing w:before="120" w:after="120" w:line="276" w:lineRule="auto"/>
        <w:rPr>
          <w:rFonts w:cs="Arial"/>
          <w:bCs/>
          <w:sz w:val="24"/>
          <w:szCs w:val="24"/>
        </w:rPr>
      </w:pPr>
      <w:r w:rsidRPr="000F5CDA">
        <w:rPr>
          <w:rFonts w:cs="Arial"/>
          <w:bCs/>
          <w:sz w:val="24"/>
          <w:szCs w:val="24"/>
        </w:rPr>
        <w:t>Evaluations are not anonymous but are confidential, which means that they can be traced to an individual student if further information is required. However</w:t>
      </w:r>
      <w:r w:rsidR="00934CB5" w:rsidRPr="000F5CDA">
        <w:rPr>
          <w:rFonts w:cs="Arial"/>
          <w:bCs/>
          <w:sz w:val="24"/>
          <w:szCs w:val="24"/>
        </w:rPr>
        <w:t>,</w:t>
      </w:r>
      <w:r w:rsidRPr="000F5CDA">
        <w:rPr>
          <w:rFonts w:cs="Arial"/>
          <w:bCs/>
          <w:sz w:val="24"/>
          <w:szCs w:val="24"/>
        </w:rPr>
        <w:t xml:space="preserve"> this will only be accessed in exceptional circumsta</w:t>
      </w:r>
      <w:r w:rsidR="00934CB5" w:rsidRPr="000F5CDA">
        <w:rPr>
          <w:rFonts w:cs="Arial"/>
          <w:bCs/>
          <w:sz w:val="24"/>
          <w:szCs w:val="24"/>
        </w:rPr>
        <w:t>nces</w:t>
      </w:r>
      <w:r w:rsidRPr="000F5CDA">
        <w:rPr>
          <w:rFonts w:cs="Arial"/>
          <w:bCs/>
          <w:sz w:val="24"/>
          <w:szCs w:val="24"/>
        </w:rPr>
        <w:t xml:space="preserve"> and </w:t>
      </w:r>
      <w:r w:rsidR="00934CB5" w:rsidRPr="000F5CDA">
        <w:rPr>
          <w:rFonts w:cs="Arial"/>
          <w:bCs/>
          <w:sz w:val="24"/>
          <w:szCs w:val="24"/>
        </w:rPr>
        <w:t>the student’s</w:t>
      </w:r>
      <w:r w:rsidRPr="000F5CDA">
        <w:rPr>
          <w:rFonts w:cs="Arial"/>
          <w:bCs/>
          <w:sz w:val="24"/>
          <w:szCs w:val="24"/>
        </w:rPr>
        <w:t xml:space="preserve"> permission will be sought before their identity is released to practice partners. In exceptional circumstance where students have declined </w:t>
      </w:r>
      <w:r w:rsidR="001C2A24" w:rsidRPr="000F5CDA">
        <w:rPr>
          <w:rFonts w:cs="Arial"/>
          <w:bCs/>
          <w:sz w:val="24"/>
          <w:szCs w:val="24"/>
        </w:rPr>
        <w:t xml:space="preserve">permission to release their identity a request will be made for the student to participate in a confidential meeting with a Clinical Placement facilitator and their </w:t>
      </w:r>
      <w:r w:rsidR="00200811">
        <w:rPr>
          <w:rFonts w:cs="Arial"/>
          <w:bCs/>
          <w:sz w:val="24"/>
          <w:szCs w:val="24"/>
        </w:rPr>
        <w:t xml:space="preserve">Academic </w:t>
      </w:r>
      <w:r w:rsidR="00200811">
        <w:rPr>
          <w:rFonts w:cs="Arial"/>
          <w:bCs/>
          <w:sz w:val="24"/>
          <w:szCs w:val="24"/>
        </w:rPr>
        <w:lastRenderedPageBreak/>
        <w:t>Assessor</w:t>
      </w:r>
      <w:r w:rsidR="001C2A24" w:rsidRPr="000F5CDA">
        <w:rPr>
          <w:rFonts w:cs="Arial"/>
          <w:bCs/>
          <w:sz w:val="24"/>
          <w:szCs w:val="24"/>
        </w:rPr>
        <w:t xml:space="preserve"> which they </w:t>
      </w:r>
      <w:r w:rsidR="00934CB5" w:rsidRPr="000F5CDA">
        <w:rPr>
          <w:rFonts w:cs="Arial"/>
          <w:bCs/>
          <w:sz w:val="24"/>
          <w:szCs w:val="24"/>
        </w:rPr>
        <w:t xml:space="preserve">are also </w:t>
      </w:r>
      <w:r w:rsidR="001C2A24" w:rsidRPr="000F5CDA">
        <w:rPr>
          <w:rFonts w:cs="Arial"/>
          <w:bCs/>
          <w:sz w:val="24"/>
          <w:szCs w:val="24"/>
        </w:rPr>
        <w:t>at l</w:t>
      </w:r>
      <w:r w:rsidR="00934CB5" w:rsidRPr="000F5CDA">
        <w:rPr>
          <w:rFonts w:cs="Arial"/>
          <w:bCs/>
          <w:sz w:val="24"/>
          <w:szCs w:val="24"/>
        </w:rPr>
        <w:t>iberty to decline or agree</w:t>
      </w:r>
      <w:r w:rsidR="009D6475" w:rsidRPr="000F5CDA">
        <w:rPr>
          <w:rFonts w:cs="Arial"/>
          <w:bCs/>
          <w:sz w:val="24"/>
          <w:szCs w:val="24"/>
        </w:rPr>
        <w:t xml:space="preserve"> to</w:t>
      </w:r>
      <w:r w:rsidR="001C2A24" w:rsidRPr="000F5CDA">
        <w:rPr>
          <w:rFonts w:cs="Arial"/>
          <w:bCs/>
          <w:sz w:val="24"/>
          <w:szCs w:val="24"/>
        </w:rPr>
        <w:t>.</w:t>
      </w:r>
      <w:r w:rsidRPr="000F5CDA">
        <w:rPr>
          <w:rFonts w:cs="Arial"/>
          <w:bCs/>
          <w:sz w:val="24"/>
          <w:szCs w:val="24"/>
        </w:rPr>
        <w:t xml:space="preserve">    It is recognised that where areas have students infrequently, or have few students, it may be possible to identify the student.</w:t>
      </w:r>
    </w:p>
    <w:p w14:paraId="3CABE90F" w14:textId="77777777" w:rsidR="00BA5D26" w:rsidRPr="000F5CDA" w:rsidRDefault="00BA5D26" w:rsidP="00E55DA1">
      <w:pPr>
        <w:autoSpaceDE w:val="0"/>
        <w:autoSpaceDN w:val="0"/>
        <w:adjustRightInd w:val="0"/>
        <w:spacing w:before="120" w:after="120" w:line="276" w:lineRule="auto"/>
        <w:rPr>
          <w:rFonts w:cs="Arial"/>
          <w:bCs/>
          <w:sz w:val="24"/>
          <w:szCs w:val="24"/>
        </w:rPr>
      </w:pPr>
    </w:p>
    <w:p w14:paraId="2A18C269" w14:textId="77777777" w:rsidR="00BA5D26" w:rsidRPr="000F5CDA" w:rsidRDefault="00BA5D26" w:rsidP="00E55DA1">
      <w:pPr>
        <w:autoSpaceDE w:val="0"/>
        <w:autoSpaceDN w:val="0"/>
        <w:adjustRightInd w:val="0"/>
        <w:spacing w:before="120" w:after="120" w:line="276" w:lineRule="auto"/>
        <w:rPr>
          <w:rFonts w:cs="Arial"/>
          <w:bCs/>
          <w:sz w:val="24"/>
          <w:szCs w:val="24"/>
        </w:rPr>
      </w:pPr>
      <w:r w:rsidRPr="000F5CDA">
        <w:rPr>
          <w:rFonts w:cs="Arial"/>
          <w:bCs/>
          <w:sz w:val="24"/>
          <w:szCs w:val="24"/>
        </w:rPr>
        <w:t>Information obtained from placement evaluations may also contribute to placement provider internal quality assurance processes and be used to improve standards of care, and</w:t>
      </w:r>
      <w:r w:rsidR="009D6475" w:rsidRPr="000F5CDA">
        <w:rPr>
          <w:rFonts w:cs="Arial"/>
          <w:bCs/>
          <w:sz w:val="24"/>
          <w:szCs w:val="24"/>
        </w:rPr>
        <w:t xml:space="preserve"> </w:t>
      </w:r>
      <w:r w:rsidRPr="000F5CDA">
        <w:rPr>
          <w:rFonts w:cs="Arial"/>
          <w:bCs/>
          <w:sz w:val="24"/>
          <w:szCs w:val="24"/>
        </w:rPr>
        <w:t>the patient experience, and therefore anonymised reports will be shared with all key stakeholders at varying levels within the organisation as required.</w:t>
      </w:r>
    </w:p>
    <w:p w14:paraId="12E70772" w14:textId="77777777" w:rsidR="001C2A24" w:rsidRPr="000F5CDA" w:rsidRDefault="001C2A24" w:rsidP="00E55DA1">
      <w:pPr>
        <w:autoSpaceDE w:val="0"/>
        <w:autoSpaceDN w:val="0"/>
        <w:adjustRightInd w:val="0"/>
        <w:spacing w:before="120" w:after="120" w:line="276" w:lineRule="auto"/>
        <w:jc w:val="both"/>
        <w:rPr>
          <w:rFonts w:cs="Arial"/>
          <w:bCs/>
          <w:sz w:val="24"/>
          <w:szCs w:val="24"/>
        </w:rPr>
      </w:pPr>
    </w:p>
    <w:p w14:paraId="441556F6" w14:textId="77777777" w:rsidR="00B9772C" w:rsidRPr="000F5CDA" w:rsidRDefault="00B9772C" w:rsidP="006A2AD6">
      <w:pPr>
        <w:autoSpaceDE w:val="0"/>
        <w:autoSpaceDN w:val="0"/>
        <w:adjustRightInd w:val="0"/>
        <w:spacing w:before="120" w:after="120" w:line="276" w:lineRule="auto"/>
        <w:rPr>
          <w:rFonts w:cs="Arial"/>
          <w:b/>
          <w:bCs/>
          <w:sz w:val="28"/>
          <w:szCs w:val="28"/>
        </w:rPr>
      </w:pPr>
      <w:r w:rsidRPr="000F5CDA">
        <w:rPr>
          <w:rFonts w:cs="Arial"/>
          <w:b/>
          <w:bCs/>
          <w:sz w:val="28"/>
          <w:szCs w:val="28"/>
        </w:rPr>
        <w:t>2.3 CQC and Ofsted reviews and reports</w:t>
      </w:r>
    </w:p>
    <w:p w14:paraId="01B5FE34" w14:textId="77777777" w:rsidR="00B9772C" w:rsidRDefault="00AC5750" w:rsidP="006A2AD6">
      <w:pPr>
        <w:autoSpaceDE w:val="0"/>
        <w:autoSpaceDN w:val="0"/>
        <w:adjustRightInd w:val="0"/>
        <w:spacing w:before="120" w:after="120" w:line="276" w:lineRule="auto"/>
        <w:rPr>
          <w:rFonts w:cs="Arial"/>
          <w:bCs/>
          <w:sz w:val="24"/>
          <w:szCs w:val="24"/>
        </w:rPr>
      </w:pPr>
      <w:r w:rsidRPr="000F5CDA">
        <w:rPr>
          <w:rFonts w:cs="Arial"/>
          <w:bCs/>
          <w:sz w:val="24"/>
          <w:szCs w:val="24"/>
        </w:rPr>
        <w:t xml:space="preserve">CQC and Ofsted reports related to specific practice learning environments are reviewed upon publication by the relevant </w:t>
      </w:r>
      <w:r w:rsidR="00200811">
        <w:rPr>
          <w:rFonts w:cs="Arial"/>
          <w:bCs/>
          <w:sz w:val="24"/>
          <w:szCs w:val="24"/>
        </w:rPr>
        <w:t>Practice Lead</w:t>
      </w:r>
      <w:r w:rsidRPr="000F5CDA">
        <w:rPr>
          <w:rFonts w:cs="Arial"/>
          <w:bCs/>
          <w:sz w:val="24"/>
          <w:szCs w:val="24"/>
        </w:rPr>
        <w:t xml:space="preserve">. </w:t>
      </w:r>
      <w:r w:rsidR="00E55B75" w:rsidRPr="000F5CDA">
        <w:rPr>
          <w:rFonts w:cs="Arial"/>
          <w:bCs/>
          <w:sz w:val="24"/>
          <w:szCs w:val="24"/>
        </w:rPr>
        <w:t xml:space="preserve">Identification of concerns which may impact on the quality of learning environments will </w:t>
      </w:r>
      <w:r w:rsidRPr="000F5CDA">
        <w:rPr>
          <w:rFonts w:cs="Arial"/>
          <w:bCs/>
          <w:sz w:val="24"/>
          <w:szCs w:val="24"/>
        </w:rPr>
        <w:t>trigger a review of the suitability of the placement area</w:t>
      </w:r>
      <w:r w:rsidR="00E55B75" w:rsidRPr="000F5CDA">
        <w:rPr>
          <w:rFonts w:cs="Arial"/>
          <w:bCs/>
          <w:sz w:val="24"/>
          <w:szCs w:val="24"/>
        </w:rPr>
        <w:t>/s</w:t>
      </w:r>
      <w:r w:rsidRPr="000F5CDA">
        <w:rPr>
          <w:rFonts w:cs="Arial"/>
          <w:bCs/>
          <w:sz w:val="24"/>
          <w:szCs w:val="24"/>
        </w:rPr>
        <w:t>.</w:t>
      </w:r>
      <w:r w:rsidR="00E55B75" w:rsidRPr="000F5CDA">
        <w:rPr>
          <w:rFonts w:cs="Arial"/>
          <w:bCs/>
          <w:sz w:val="24"/>
          <w:szCs w:val="24"/>
        </w:rPr>
        <w:t xml:space="preserve"> </w:t>
      </w:r>
      <w:r w:rsidR="009D6475" w:rsidRPr="000F5CDA">
        <w:rPr>
          <w:rFonts w:cs="Arial"/>
          <w:bCs/>
          <w:sz w:val="24"/>
          <w:szCs w:val="24"/>
        </w:rPr>
        <w:t xml:space="preserve">Contact will be made, within 48 hours, between </w:t>
      </w:r>
      <w:r w:rsidR="00200811">
        <w:rPr>
          <w:rFonts w:cs="Arial"/>
          <w:bCs/>
          <w:sz w:val="24"/>
          <w:szCs w:val="24"/>
        </w:rPr>
        <w:t>a Practice Lead</w:t>
      </w:r>
      <w:r w:rsidR="009D6475" w:rsidRPr="000F5CDA">
        <w:rPr>
          <w:rFonts w:cs="Arial"/>
          <w:bCs/>
          <w:sz w:val="24"/>
          <w:szCs w:val="24"/>
        </w:rPr>
        <w:t xml:space="preserve"> and a Senior Manager of the Practice Partner Organisation or designated person(s). This communication/discussion will assess if the concern identified may affect the learning environment for learners. A meeting will be organised and members will have access to information to decide on the actions that need to be taken by the practice placement provider, university and potential external agencies to support or withdraw the learning environment.</w:t>
      </w:r>
      <w:r w:rsidR="00DC5B34">
        <w:rPr>
          <w:rFonts w:cs="Arial"/>
          <w:bCs/>
          <w:sz w:val="24"/>
          <w:szCs w:val="24"/>
        </w:rPr>
        <w:t xml:space="preserve"> This may include exception reporting to the relevant professional body.</w:t>
      </w:r>
    </w:p>
    <w:p w14:paraId="3DE5B468" w14:textId="77777777" w:rsidR="00B9772C" w:rsidRPr="000F5CDA" w:rsidRDefault="00B9772C" w:rsidP="006A2AD6">
      <w:pPr>
        <w:autoSpaceDE w:val="0"/>
        <w:autoSpaceDN w:val="0"/>
        <w:adjustRightInd w:val="0"/>
        <w:spacing w:before="120" w:after="120" w:line="276" w:lineRule="auto"/>
        <w:rPr>
          <w:rFonts w:cs="Arial"/>
          <w:b/>
          <w:bCs/>
          <w:sz w:val="28"/>
          <w:szCs w:val="28"/>
        </w:rPr>
      </w:pPr>
      <w:r w:rsidRPr="000F5CDA">
        <w:rPr>
          <w:rFonts w:cs="Arial"/>
          <w:b/>
          <w:bCs/>
          <w:sz w:val="28"/>
          <w:szCs w:val="28"/>
        </w:rPr>
        <w:t>2.4 Direct Reporting to LEAP</w:t>
      </w:r>
      <w:r w:rsidR="00740977">
        <w:rPr>
          <w:rFonts w:cs="Arial"/>
          <w:b/>
          <w:bCs/>
          <w:sz w:val="28"/>
          <w:szCs w:val="28"/>
        </w:rPr>
        <w:t xml:space="preserve"> of Organisational Concerns</w:t>
      </w:r>
    </w:p>
    <w:p w14:paraId="3046D75F" w14:textId="77777777" w:rsidR="002F0596" w:rsidRPr="000F5CDA" w:rsidRDefault="002F0596" w:rsidP="006A2AD6">
      <w:pPr>
        <w:rPr>
          <w:rFonts w:cs="Arial"/>
          <w:sz w:val="24"/>
          <w:szCs w:val="24"/>
        </w:rPr>
      </w:pPr>
      <w:r w:rsidRPr="000F5CDA">
        <w:rPr>
          <w:rFonts w:cs="Arial"/>
          <w:sz w:val="24"/>
          <w:szCs w:val="24"/>
        </w:rPr>
        <w:t xml:space="preserve">The </w:t>
      </w:r>
      <w:r w:rsidR="00740977">
        <w:rPr>
          <w:rFonts w:cs="Arial"/>
          <w:sz w:val="24"/>
          <w:szCs w:val="24"/>
        </w:rPr>
        <w:t xml:space="preserve">LEAP </w:t>
      </w:r>
      <w:r w:rsidRPr="000F5CDA">
        <w:rPr>
          <w:rFonts w:cs="Arial"/>
          <w:sz w:val="24"/>
          <w:szCs w:val="24"/>
        </w:rPr>
        <w:t xml:space="preserve">referral form </w:t>
      </w:r>
      <w:r w:rsidR="00740977">
        <w:rPr>
          <w:rFonts w:cs="Arial"/>
          <w:sz w:val="24"/>
          <w:szCs w:val="24"/>
        </w:rPr>
        <w:t xml:space="preserve">(see next page) </w:t>
      </w:r>
      <w:r w:rsidRPr="000F5CDA">
        <w:rPr>
          <w:rFonts w:cs="Arial"/>
          <w:sz w:val="24"/>
          <w:szCs w:val="24"/>
        </w:rPr>
        <w:t xml:space="preserve">can be </w:t>
      </w:r>
      <w:r w:rsidR="00740977">
        <w:rPr>
          <w:rFonts w:cs="Arial"/>
          <w:sz w:val="24"/>
          <w:szCs w:val="24"/>
        </w:rPr>
        <w:t xml:space="preserve">used to directly refer organisational concerns to the School Leicester of Nursing and Midwifery at DMU. It may be </w:t>
      </w:r>
      <w:r w:rsidRPr="000F5CDA">
        <w:rPr>
          <w:rFonts w:cs="Arial"/>
          <w:sz w:val="24"/>
          <w:szCs w:val="24"/>
        </w:rPr>
        <w:t>completed by a Chief Nurse, Senior Manager of a placement area, Clinical Placement Facilitator, Mentor/Assessor,</w:t>
      </w:r>
      <w:r w:rsidRPr="000F5CDA">
        <w:rPr>
          <w:sz w:val="24"/>
          <w:szCs w:val="24"/>
        </w:rPr>
        <w:t xml:space="preserve"> </w:t>
      </w:r>
      <w:r w:rsidRPr="000F5CDA">
        <w:rPr>
          <w:rFonts w:cs="Arial"/>
          <w:sz w:val="24"/>
          <w:szCs w:val="24"/>
        </w:rPr>
        <w:t>Practice Assessor/ Academic Assessor / Practice Supe</w:t>
      </w:r>
      <w:r w:rsidR="00740977">
        <w:rPr>
          <w:rFonts w:cs="Arial"/>
          <w:sz w:val="24"/>
          <w:szCs w:val="24"/>
        </w:rPr>
        <w:t>rvisor, DMU placement</w:t>
      </w:r>
      <w:r w:rsidRPr="000F5CDA">
        <w:rPr>
          <w:rFonts w:cs="Arial"/>
          <w:sz w:val="24"/>
          <w:szCs w:val="24"/>
        </w:rPr>
        <w:t xml:space="preserve"> team</w:t>
      </w:r>
      <w:r w:rsidR="00740977">
        <w:rPr>
          <w:rFonts w:cs="Arial"/>
          <w:sz w:val="24"/>
          <w:szCs w:val="24"/>
        </w:rPr>
        <w:t>, DMU academic staff</w:t>
      </w:r>
      <w:r w:rsidRPr="000F5CDA">
        <w:rPr>
          <w:rFonts w:cs="Arial"/>
          <w:sz w:val="24"/>
          <w:szCs w:val="24"/>
        </w:rPr>
        <w:t xml:space="preserve"> or </w:t>
      </w:r>
      <w:r w:rsidR="00740977">
        <w:rPr>
          <w:rFonts w:cs="Arial"/>
          <w:sz w:val="24"/>
          <w:szCs w:val="24"/>
        </w:rPr>
        <w:t>a s</w:t>
      </w:r>
      <w:r w:rsidRPr="000F5CDA">
        <w:rPr>
          <w:rFonts w:cs="Arial"/>
          <w:sz w:val="24"/>
          <w:szCs w:val="24"/>
        </w:rPr>
        <w:t>tudent with support from a Clinical Placement Facilitator/Personal Tutor</w:t>
      </w:r>
      <w:r w:rsidR="00200811">
        <w:rPr>
          <w:rFonts w:cs="Arial"/>
          <w:sz w:val="24"/>
          <w:szCs w:val="24"/>
        </w:rPr>
        <w:t xml:space="preserve">/Academic Assessor. </w:t>
      </w:r>
      <w:r w:rsidRPr="000F5CDA">
        <w:rPr>
          <w:rFonts w:cs="Arial"/>
          <w:sz w:val="24"/>
          <w:szCs w:val="24"/>
        </w:rPr>
        <w:t xml:space="preserve"> </w:t>
      </w:r>
    </w:p>
    <w:p w14:paraId="28C11CF9" w14:textId="77777777" w:rsidR="00740977" w:rsidRPr="000F5CDA" w:rsidRDefault="0045402A" w:rsidP="00740977">
      <w:pPr>
        <w:autoSpaceDE w:val="0"/>
        <w:autoSpaceDN w:val="0"/>
        <w:adjustRightInd w:val="0"/>
        <w:spacing w:before="120" w:after="120" w:line="276" w:lineRule="auto"/>
        <w:rPr>
          <w:rFonts w:cs="Arial"/>
          <w:bCs/>
          <w:sz w:val="24"/>
          <w:szCs w:val="24"/>
        </w:rPr>
      </w:pPr>
      <w:r>
        <w:rPr>
          <w:rFonts w:cs="Arial"/>
          <w:bCs/>
          <w:sz w:val="24"/>
          <w:szCs w:val="24"/>
        </w:rPr>
        <w:t>Following</w:t>
      </w:r>
      <w:r w:rsidR="00740977" w:rsidRPr="000F5CDA">
        <w:rPr>
          <w:rFonts w:cs="Arial"/>
          <w:bCs/>
          <w:sz w:val="24"/>
          <w:szCs w:val="24"/>
        </w:rPr>
        <w:t xml:space="preserve"> receipt </w:t>
      </w:r>
      <w:r>
        <w:rPr>
          <w:rFonts w:cs="Arial"/>
          <w:bCs/>
          <w:sz w:val="24"/>
          <w:szCs w:val="24"/>
        </w:rPr>
        <w:t xml:space="preserve">and logging </w:t>
      </w:r>
      <w:r w:rsidR="00740977" w:rsidRPr="000F5CDA">
        <w:rPr>
          <w:rFonts w:cs="Arial"/>
          <w:bCs/>
          <w:sz w:val="24"/>
          <w:szCs w:val="24"/>
        </w:rPr>
        <w:t xml:space="preserve">of a referral form the </w:t>
      </w:r>
      <w:r>
        <w:rPr>
          <w:rFonts w:cs="Arial"/>
          <w:bCs/>
          <w:sz w:val="24"/>
          <w:szCs w:val="24"/>
        </w:rPr>
        <w:t xml:space="preserve">receiving administrator will forward it to the </w:t>
      </w:r>
      <w:r w:rsidR="00740977" w:rsidRPr="000F5CDA">
        <w:rPr>
          <w:rFonts w:cs="Arial"/>
          <w:bCs/>
          <w:sz w:val="24"/>
          <w:szCs w:val="24"/>
        </w:rPr>
        <w:t>Director of Pr</w:t>
      </w:r>
      <w:r>
        <w:rPr>
          <w:rFonts w:cs="Arial"/>
          <w:bCs/>
          <w:sz w:val="24"/>
          <w:szCs w:val="24"/>
        </w:rPr>
        <w:t>actice for review</w:t>
      </w:r>
      <w:r w:rsidR="00740977">
        <w:rPr>
          <w:rFonts w:cs="Arial"/>
          <w:bCs/>
          <w:sz w:val="24"/>
          <w:szCs w:val="24"/>
        </w:rPr>
        <w:t xml:space="preserve"> and where necessary </w:t>
      </w:r>
      <w:r>
        <w:rPr>
          <w:rFonts w:cs="Arial"/>
          <w:bCs/>
          <w:sz w:val="24"/>
          <w:szCs w:val="24"/>
        </w:rPr>
        <w:t xml:space="preserve">a </w:t>
      </w:r>
      <w:r w:rsidR="00740977">
        <w:rPr>
          <w:rFonts w:cs="Arial"/>
          <w:bCs/>
          <w:sz w:val="24"/>
          <w:szCs w:val="24"/>
        </w:rPr>
        <w:t>concern form</w:t>
      </w:r>
      <w:r>
        <w:rPr>
          <w:rFonts w:cs="Arial"/>
          <w:bCs/>
          <w:sz w:val="24"/>
          <w:szCs w:val="24"/>
        </w:rPr>
        <w:t xml:space="preserve"> will be raised</w:t>
      </w:r>
      <w:r w:rsidR="00740977" w:rsidRPr="000F5CDA">
        <w:rPr>
          <w:rFonts w:cs="Arial"/>
          <w:bCs/>
          <w:sz w:val="24"/>
          <w:szCs w:val="24"/>
        </w:rPr>
        <w:t xml:space="preserve">. Contact will be made, within </w:t>
      </w:r>
      <w:r w:rsidR="00BF541F">
        <w:rPr>
          <w:rFonts w:cs="Arial"/>
          <w:bCs/>
          <w:sz w:val="24"/>
          <w:szCs w:val="24"/>
        </w:rPr>
        <w:t xml:space="preserve">a maximum of </w:t>
      </w:r>
      <w:r w:rsidR="00740977" w:rsidRPr="000F5CDA">
        <w:rPr>
          <w:rFonts w:cs="Arial"/>
          <w:bCs/>
          <w:sz w:val="24"/>
          <w:szCs w:val="24"/>
        </w:rPr>
        <w:t>72 hours, between a DMU representative and a Senior Manager of the Practice Partner Organisation or designated person(</w:t>
      </w:r>
      <w:r w:rsidR="00BF541F">
        <w:rPr>
          <w:rFonts w:cs="Arial"/>
          <w:bCs/>
          <w:sz w:val="24"/>
          <w:szCs w:val="24"/>
        </w:rPr>
        <w:t>s). This communication</w:t>
      </w:r>
      <w:r w:rsidR="00740977" w:rsidRPr="000F5CDA">
        <w:rPr>
          <w:rFonts w:cs="Arial"/>
          <w:bCs/>
          <w:sz w:val="24"/>
          <w:szCs w:val="24"/>
        </w:rPr>
        <w:t xml:space="preserve"> will assess if the trigg</w:t>
      </w:r>
      <w:r w:rsidR="00BF541F">
        <w:rPr>
          <w:rFonts w:cs="Arial"/>
          <w:bCs/>
          <w:sz w:val="24"/>
          <w:szCs w:val="24"/>
        </w:rPr>
        <w:t xml:space="preserve">er </w:t>
      </w:r>
      <w:r w:rsidR="00740977" w:rsidRPr="000F5CDA">
        <w:rPr>
          <w:rFonts w:cs="Arial"/>
          <w:bCs/>
          <w:sz w:val="24"/>
          <w:szCs w:val="24"/>
        </w:rPr>
        <w:t>may affect the l</w:t>
      </w:r>
      <w:r w:rsidR="00BF541F">
        <w:rPr>
          <w:rFonts w:cs="Arial"/>
          <w:bCs/>
          <w:sz w:val="24"/>
          <w:szCs w:val="24"/>
        </w:rPr>
        <w:t>earning environment</w:t>
      </w:r>
      <w:r w:rsidR="00740977" w:rsidRPr="000F5CDA">
        <w:rPr>
          <w:rFonts w:cs="Arial"/>
          <w:bCs/>
          <w:sz w:val="24"/>
          <w:szCs w:val="24"/>
        </w:rPr>
        <w:t>. A meeting will be organised and members will have access to information to decide on the actions that need to be taken by the practice placement provider, university and potential external agencies.</w:t>
      </w:r>
      <w:r w:rsidR="00BF541F">
        <w:rPr>
          <w:rFonts w:cs="Arial"/>
          <w:bCs/>
          <w:sz w:val="24"/>
          <w:szCs w:val="24"/>
        </w:rPr>
        <w:t xml:space="preserve"> This may include </w:t>
      </w:r>
      <w:r w:rsidR="00A76028">
        <w:rPr>
          <w:rFonts w:cs="Arial"/>
          <w:bCs/>
          <w:sz w:val="24"/>
          <w:szCs w:val="24"/>
        </w:rPr>
        <w:t>exception repo</w:t>
      </w:r>
      <w:r w:rsidR="008F59BC">
        <w:rPr>
          <w:rFonts w:cs="Arial"/>
          <w:bCs/>
          <w:sz w:val="24"/>
          <w:szCs w:val="24"/>
        </w:rPr>
        <w:t>r</w:t>
      </w:r>
      <w:r w:rsidR="00A76028">
        <w:rPr>
          <w:rFonts w:cs="Arial"/>
          <w:bCs/>
          <w:sz w:val="24"/>
          <w:szCs w:val="24"/>
        </w:rPr>
        <w:t>ting</w:t>
      </w:r>
      <w:r w:rsidR="00BF541F">
        <w:rPr>
          <w:rFonts w:cs="Arial"/>
          <w:bCs/>
          <w:sz w:val="24"/>
          <w:szCs w:val="24"/>
        </w:rPr>
        <w:t xml:space="preserve"> to the relevant professional bodies</w:t>
      </w:r>
      <w:r w:rsidR="008F59BC">
        <w:rPr>
          <w:rFonts w:cs="Arial"/>
          <w:bCs/>
          <w:sz w:val="24"/>
          <w:szCs w:val="24"/>
        </w:rPr>
        <w:t>.</w:t>
      </w:r>
    </w:p>
    <w:p w14:paraId="13813E8C" w14:textId="77777777" w:rsidR="002F0596" w:rsidRPr="000F5CDA" w:rsidRDefault="00BC3F66" w:rsidP="00BF541F">
      <w:pPr>
        <w:spacing w:after="200" w:line="276" w:lineRule="auto"/>
        <w:rPr>
          <w:rFonts w:cs="Arial"/>
          <w:b/>
          <w:sz w:val="24"/>
          <w:szCs w:val="24"/>
          <w:u w:val="single"/>
        </w:rPr>
      </w:pPr>
      <w:r>
        <w:rPr>
          <w:rFonts w:cs="Arial"/>
          <w:b/>
          <w:sz w:val="24"/>
          <w:szCs w:val="24"/>
          <w:u w:val="single"/>
        </w:rPr>
        <w:br w:type="page"/>
      </w:r>
      <w:r>
        <w:rPr>
          <w:rFonts w:cs="Arial"/>
          <w:b/>
          <w:sz w:val="24"/>
          <w:szCs w:val="24"/>
          <w:u w:val="single"/>
        </w:rPr>
        <w:lastRenderedPageBreak/>
        <w:t>LEAP</w:t>
      </w:r>
      <w:r w:rsidR="00BF541F">
        <w:rPr>
          <w:rFonts w:cs="Arial"/>
          <w:b/>
          <w:sz w:val="24"/>
          <w:szCs w:val="24"/>
          <w:u w:val="single"/>
        </w:rPr>
        <w:t>:</w:t>
      </w:r>
      <w:r>
        <w:rPr>
          <w:rFonts w:cs="Arial"/>
          <w:b/>
          <w:sz w:val="24"/>
          <w:szCs w:val="24"/>
          <w:u w:val="single"/>
        </w:rPr>
        <w:t xml:space="preserve"> </w:t>
      </w:r>
      <w:r w:rsidR="002F0596" w:rsidRPr="000F5CDA">
        <w:rPr>
          <w:rFonts w:cs="Arial"/>
          <w:b/>
          <w:sz w:val="24"/>
          <w:szCs w:val="24"/>
          <w:u w:val="single"/>
        </w:rPr>
        <w:t xml:space="preserve">Referral </w:t>
      </w:r>
      <w:r w:rsidR="00BF541F">
        <w:rPr>
          <w:rFonts w:cs="Arial"/>
          <w:b/>
          <w:sz w:val="24"/>
          <w:szCs w:val="24"/>
          <w:u w:val="single"/>
        </w:rPr>
        <w:t xml:space="preserve">of </w:t>
      </w:r>
      <w:r w:rsidR="00740977">
        <w:rPr>
          <w:rFonts w:cs="Arial"/>
          <w:b/>
          <w:sz w:val="24"/>
          <w:szCs w:val="24"/>
          <w:u w:val="single"/>
        </w:rPr>
        <w:t>Organisational Concerns</w:t>
      </w:r>
      <w:r w:rsidR="00BF541F">
        <w:rPr>
          <w:rFonts w:cs="Arial"/>
          <w:b/>
          <w:sz w:val="24"/>
          <w:szCs w:val="24"/>
          <w:u w:val="single"/>
        </w:rPr>
        <w:t xml:space="preserve"> in to DMU</w:t>
      </w:r>
    </w:p>
    <w:tbl>
      <w:tblPr>
        <w:tblStyle w:val="TableGrid"/>
        <w:tblW w:w="0" w:type="auto"/>
        <w:tblLook w:val="04A0" w:firstRow="1" w:lastRow="0" w:firstColumn="1" w:lastColumn="0" w:noHBand="0" w:noVBand="1"/>
      </w:tblPr>
      <w:tblGrid>
        <w:gridCol w:w="3173"/>
        <w:gridCol w:w="5843"/>
      </w:tblGrid>
      <w:tr w:rsidR="003E1F2E" w:rsidRPr="000F5CDA" w14:paraId="5E43FACE" w14:textId="77777777" w:rsidTr="003E1F2E">
        <w:tc>
          <w:tcPr>
            <w:tcW w:w="3227" w:type="dxa"/>
            <w:vAlign w:val="center"/>
          </w:tcPr>
          <w:p w14:paraId="60493C47" w14:textId="77777777" w:rsidR="003E1F2E" w:rsidRPr="000F5CDA" w:rsidRDefault="003E1F2E" w:rsidP="003E1F2E">
            <w:pPr>
              <w:spacing w:after="0" w:line="276" w:lineRule="auto"/>
              <w:rPr>
                <w:rFonts w:cs="Arial"/>
              </w:rPr>
            </w:pPr>
            <w:r w:rsidRPr="000F5CDA">
              <w:rPr>
                <w:rFonts w:cs="Arial"/>
              </w:rPr>
              <w:t>Date:</w:t>
            </w:r>
          </w:p>
        </w:tc>
        <w:tc>
          <w:tcPr>
            <w:tcW w:w="6015" w:type="dxa"/>
          </w:tcPr>
          <w:p w14:paraId="749A4B34" w14:textId="77777777" w:rsidR="003E1F2E" w:rsidRPr="000F5CDA" w:rsidRDefault="003E1F2E" w:rsidP="002F0596">
            <w:pPr>
              <w:rPr>
                <w:rFonts w:cs="Arial"/>
                <w:b/>
              </w:rPr>
            </w:pPr>
          </w:p>
        </w:tc>
      </w:tr>
      <w:tr w:rsidR="003E1F2E" w:rsidRPr="000F5CDA" w14:paraId="14A2AEBF" w14:textId="77777777" w:rsidTr="003E1F2E">
        <w:tc>
          <w:tcPr>
            <w:tcW w:w="3227" w:type="dxa"/>
            <w:vAlign w:val="center"/>
          </w:tcPr>
          <w:p w14:paraId="70F9A6D8" w14:textId="77777777" w:rsidR="003E1F2E" w:rsidRPr="000F5CDA" w:rsidRDefault="003E1F2E" w:rsidP="003E1F2E">
            <w:pPr>
              <w:spacing w:after="0" w:line="240" w:lineRule="auto"/>
              <w:rPr>
                <w:rFonts w:cs="Arial"/>
              </w:rPr>
            </w:pPr>
            <w:r w:rsidRPr="000F5CDA">
              <w:rPr>
                <w:rFonts w:cs="Arial"/>
              </w:rPr>
              <w:t>Name</w:t>
            </w:r>
            <w:r w:rsidR="001925EC">
              <w:rPr>
                <w:rFonts w:cs="Arial"/>
              </w:rPr>
              <w:t xml:space="preserve"> and </w:t>
            </w:r>
            <w:proofErr w:type="gramStart"/>
            <w:r w:rsidR="001925EC">
              <w:rPr>
                <w:rFonts w:cs="Arial"/>
              </w:rPr>
              <w:t xml:space="preserve">role </w:t>
            </w:r>
            <w:r w:rsidRPr="000F5CDA">
              <w:rPr>
                <w:rFonts w:cs="Arial"/>
              </w:rPr>
              <w:t xml:space="preserve"> of</w:t>
            </w:r>
            <w:proofErr w:type="gramEnd"/>
            <w:r w:rsidRPr="000F5CDA">
              <w:rPr>
                <w:rFonts w:cs="Arial"/>
              </w:rPr>
              <w:t xml:space="preserve"> person making the referral:</w:t>
            </w:r>
          </w:p>
        </w:tc>
        <w:tc>
          <w:tcPr>
            <w:tcW w:w="6015" w:type="dxa"/>
          </w:tcPr>
          <w:p w14:paraId="3482AFE5" w14:textId="77777777" w:rsidR="003E1F2E" w:rsidRPr="000F5CDA" w:rsidRDefault="003E1F2E" w:rsidP="002F0596">
            <w:pPr>
              <w:rPr>
                <w:rFonts w:cs="Arial"/>
                <w:b/>
              </w:rPr>
            </w:pPr>
          </w:p>
        </w:tc>
      </w:tr>
      <w:tr w:rsidR="003E1F2E" w:rsidRPr="000F5CDA" w14:paraId="41994864" w14:textId="77777777" w:rsidTr="003E1F2E">
        <w:tc>
          <w:tcPr>
            <w:tcW w:w="3227" w:type="dxa"/>
            <w:vAlign w:val="center"/>
          </w:tcPr>
          <w:p w14:paraId="4016A4F6" w14:textId="77777777" w:rsidR="003E1F2E" w:rsidRPr="000F5CDA" w:rsidRDefault="003E1F2E" w:rsidP="003E1F2E">
            <w:pPr>
              <w:spacing w:after="0" w:line="276" w:lineRule="auto"/>
              <w:rPr>
                <w:rFonts w:cs="Arial"/>
              </w:rPr>
            </w:pPr>
            <w:r w:rsidRPr="000F5CDA">
              <w:rPr>
                <w:rFonts w:cs="Arial"/>
              </w:rPr>
              <w:t>Referrer Phone number/s:</w:t>
            </w:r>
          </w:p>
        </w:tc>
        <w:tc>
          <w:tcPr>
            <w:tcW w:w="6015" w:type="dxa"/>
          </w:tcPr>
          <w:p w14:paraId="3FC34776" w14:textId="77777777" w:rsidR="003E1F2E" w:rsidRPr="000F5CDA" w:rsidRDefault="003E1F2E" w:rsidP="002F0596">
            <w:pPr>
              <w:rPr>
                <w:rFonts w:cs="Arial"/>
                <w:b/>
              </w:rPr>
            </w:pPr>
          </w:p>
        </w:tc>
      </w:tr>
      <w:tr w:rsidR="003E1F2E" w:rsidRPr="000F5CDA" w14:paraId="6FBCF784" w14:textId="77777777" w:rsidTr="003E1F2E">
        <w:tc>
          <w:tcPr>
            <w:tcW w:w="3227" w:type="dxa"/>
            <w:vAlign w:val="center"/>
          </w:tcPr>
          <w:p w14:paraId="307B0BF5" w14:textId="77777777" w:rsidR="003E1F2E" w:rsidRPr="000F5CDA" w:rsidRDefault="003E1F2E" w:rsidP="003E1F2E">
            <w:pPr>
              <w:spacing w:after="0" w:line="276" w:lineRule="auto"/>
              <w:rPr>
                <w:rFonts w:cs="Arial"/>
              </w:rPr>
            </w:pPr>
            <w:r w:rsidRPr="000F5CDA">
              <w:rPr>
                <w:rFonts w:cs="Arial"/>
              </w:rPr>
              <w:t>Referrer Email:</w:t>
            </w:r>
          </w:p>
        </w:tc>
        <w:tc>
          <w:tcPr>
            <w:tcW w:w="6015" w:type="dxa"/>
          </w:tcPr>
          <w:p w14:paraId="7B86717E" w14:textId="77777777" w:rsidR="003E1F2E" w:rsidRPr="000F5CDA" w:rsidRDefault="003E1F2E" w:rsidP="002F0596">
            <w:pPr>
              <w:rPr>
                <w:rFonts w:cs="Arial"/>
                <w:b/>
              </w:rPr>
            </w:pPr>
          </w:p>
        </w:tc>
      </w:tr>
      <w:tr w:rsidR="003E1F2E" w:rsidRPr="000F5CDA" w14:paraId="35E4375C" w14:textId="77777777" w:rsidTr="003E1F2E">
        <w:tc>
          <w:tcPr>
            <w:tcW w:w="3227" w:type="dxa"/>
            <w:vAlign w:val="center"/>
          </w:tcPr>
          <w:p w14:paraId="3F706FD3" w14:textId="77777777" w:rsidR="003E1F2E" w:rsidRPr="000F5CDA" w:rsidRDefault="003E1F2E" w:rsidP="003E1F2E">
            <w:pPr>
              <w:spacing w:after="0" w:line="276" w:lineRule="auto"/>
              <w:rPr>
                <w:rFonts w:cs="Arial"/>
              </w:rPr>
            </w:pPr>
            <w:r w:rsidRPr="000F5CDA">
              <w:rPr>
                <w:rFonts w:cs="Arial"/>
              </w:rPr>
              <w:t>Name of Placement Area:</w:t>
            </w:r>
          </w:p>
        </w:tc>
        <w:tc>
          <w:tcPr>
            <w:tcW w:w="6015" w:type="dxa"/>
          </w:tcPr>
          <w:p w14:paraId="577EC8A5" w14:textId="77777777" w:rsidR="003E1F2E" w:rsidRPr="000F5CDA" w:rsidRDefault="003E1F2E" w:rsidP="002F0596">
            <w:pPr>
              <w:rPr>
                <w:rFonts w:cs="Arial"/>
                <w:b/>
              </w:rPr>
            </w:pPr>
          </w:p>
        </w:tc>
      </w:tr>
      <w:tr w:rsidR="003E1F2E" w:rsidRPr="000F5CDA" w14:paraId="15982A8C" w14:textId="77777777" w:rsidTr="003E1F2E">
        <w:tc>
          <w:tcPr>
            <w:tcW w:w="3227" w:type="dxa"/>
            <w:vAlign w:val="center"/>
          </w:tcPr>
          <w:p w14:paraId="0F2CA0F6" w14:textId="77777777" w:rsidR="003E1F2E" w:rsidRPr="000F5CDA" w:rsidRDefault="003E1F2E" w:rsidP="003E1F2E">
            <w:pPr>
              <w:spacing w:after="0" w:line="276" w:lineRule="auto"/>
              <w:rPr>
                <w:rFonts w:cs="Arial"/>
              </w:rPr>
            </w:pPr>
            <w:r w:rsidRPr="000F5CDA">
              <w:rPr>
                <w:rFonts w:cs="Arial"/>
              </w:rPr>
              <w:t>Name of Organisation:</w:t>
            </w:r>
          </w:p>
        </w:tc>
        <w:tc>
          <w:tcPr>
            <w:tcW w:w="6015" w:type="dxa"/>
          </w:tcPr>
          <w:p w14:paraId="3E27BD5B" w14:textId="77777777" w:rsidR="003E1F2E" w:rsidRPr="000F5CDA" w:rsidRDefault="003E1F2E" w:rsidP="002F0596">
            <w:pPr>
              <w:rPr>
                <w:rFonts w:cs="Arial"/>
                <w:b/>
              </w:rPr>
            </w:pPr>
          </w:p>
        </w:tc>
      </w:tr>
    </w:tbl>
    <w:p w14:paraId="09A4F236" w14:textId="77777777" w:rsidR="003E1F2E" w:rsidRPr="00BC3F66" w:rsidRDefault="003E1F2E" w:rsidP="00BC3F66">
      <w:pPr>
        <w:spacing w:after="0" w:line="240" w:lineRule="auto"/>
        <w:rPr>
          <w:rFonts w:cs="Arial"/>
          <w:b/>
          <w:sz w:val="12"/>
          <w:szCs w:val="12"/>
        </w:rPr>
      </w:pPr>
    </w:p>
    <w:p w14:paraId="17ECC1AF" w14:textId="77777777" w:rsidR="00A74DD4" w:rsidRPr="000F5CDA" w:rsidRDefault="00A74DD4" w:rsidP="00BC3F66">
      <w:pPr>
        <w:spacing w:line="240" w:lineRule="auto"/>
        <w:jc w:val="center"/>
        <w:rPr>
          <w:rFonts w:cs="Arial"/>
          <w:b/>
        </w:rPr>
      </w:pPr>
      <w:r w:rsidRPr="000F5CDA">
        <w:rPr>
          <w:rFonts w:cs="Arial"/>
          <w:b/>
        </w:rPr>
        <w:t xml:space="preserve">Do you give consent for your name to be released to the placement area you are referring? </w:t>
      </w:r>
      <w:r w:rsidRPr="000F5CDA">
        <w:rPr>
          <w:rFonts w:cs="Arial"/>
          <w:b/>
          <w:sz w:val="32"/>
          <w:szCs w:val="32"/>
        </w:rPr>
        <w:t>Yes/No</w:t>
      </w:r>
    </w:p>
    <w:p w14:paraId="70CF15A9" w14:textId="77777777" w:rsidR="002F0596" w:rsidRPr="000F5CDA" w:rsidRDefault="002F0596" w:rsidP="00BC3F66">
      <w:pPr>
        <w:spacing w:after="0" w:line="240" w:lineRule="auto"/>
        <w:rPr>
          <w:rFonts w:cs="Arial"/>
          <w:b/>
          <w:bCs/>
        </w:rPr>
      </w:pPr>
      <w:r w:rsidRPr="000F5CDA">
        <w:rPr>
          <w:rFonts w:cs="Arial"/>
          <w:b/>
          <w:bCs/>
        </w:rPr>
        <w:t xml:space="preserve">Please indicate your reason for the referral and attach evidence if available: </w:t>
      </w:r>
    </w:p>
    <w:p w14:paraId="537EF259" w14:textId="77777777" w:rsidR="002F0596" w:rsidRPr="000F5CDA" w:rsidRDefault="002F0596" w:rsidP="002F0596">
      <w:pPr>
        <w:rPr>
          <w:rFonts w:cs="Arial"/>
        </w:rPr>
      </w:pPr>
      <w:r w:rsidRPr="000F5CDA">
        <w:rPr>
          <w:rFonts w:cs="Arial"/>
          <w:b/>
          <w:bCs/>
        </w:rPr>
        <w:t>(</w:t>
      </w:r>
      <w:r w:rsidRPr="000F5CDA">
        <w:rPr>
          <w:rFonts w:cs="Arial"/>
          <w:b/>
          <w:bCs/>
          <w:i/>
        </w:rPr>
        <w:t>This list is not exhaustive)</w:t>
      </w:r>
    </w:p>
    <w:tbl>
      <w:tblPr>
        <w:tblStyle w:val="TableGrid"/>
        <w:tblW w:w="0" w:type="auto"/>
        <w:tblInd w:w="-34" w:type="dxa"/>
        <w:tblLook w:val="04A0" w:firstRow="1" w:lastRow="0" w:firstColumn="1" w:lastColumn="0" w:noHBand="0" w:noVBand="1"/>
      </w:tblPr>
      <w:tblGrid>
        <w:gridCol w:w="8196"/>
        <w:gridCol w:w="854"/>
      </w:tblGrid>
      <w:tr w:rsidR="002F0596" w:rsidRPr="000F5CDA" w14:paraId="782F8E65" w14:textId="77777777" w:rsidTr="003E1F2E">
        <w:tc>
          <w:tcPr>
            <w:tcW w:w="8196" w:type="dxa"/>
          </w:tcPr>
          <w:p w14:paraId="48242735" w14:textId="77777777" w:rsidR="002F0596" w:rsidRPr="000F5CDA" w:rsidRDefault="003E1F2E" w:rsidP="003E1F2E">
            <w:pPr>
              <w:rPr>
                <w:rFonts w:cs="Arial"/>
                <w:b/>
              </w:rPr>
            </w:pPr>
            <w:r w:rsidRPr="000F5CDA">
              <w:rPr>
                <w:rFonts w:cs="Arial"/>
                <w:b/>
              </w:rPr>
              <w:t>Concerns</w:t>
            </w:r>
            <w:r w:rsidR="002F0596" w:rsidRPr="000F5CDA">
              <w:rPr>
                <w:rFonts w:cs="Arial"/>
                <w:b/>
              </w:rPr>
              <w:t xml:space="preserve"> identified that may affect the educational suitability of a placement area:</w:t>
            </w:r>
          </w:p>
        </w:tc>
        <w:tc>
          <w:tcPr>
            <w:tcW w:w="0" w:type="auto"/>
          </w:tcPr>
          <w:p w14:paraId="2E010528" w14:textId="77777777" w:rsidR="002F0596" w:rsidRPr="000F5CDA" w:rsidRDefault="002F0596" w:rsidP="0036101D">
            <w:pPr>
              <w:rPr>
                <w:rFonts w:cs="Arial"/>
              </w:rPr>
            </w:pPr>
            <w:r w:rsidRPr="000F5CDA">
              <w:rPr>
                <w:rFonts w:cs="Arial"/>
              </w:rPr>
              <w:t>Please tick</w:t>
            </w:r>
          </w:p>
        </w:tc>
      </w:tr>
      <w:tr w:rsidR="002F0596" w:rsidRPr="000F5CDA" w14:paraId="556FB933" w14:textId="77777777" w:rsidTr="003E1F2E">
        <w:tc>
          <w:tcPr>
            <w:tcW w:w="8196" w:type="dxa"/>
          </w:tcPr>
          <w:p w14:paraId="5376A1BD" w14:textId="77777777" w:rsidR="002F0596" w:rsidRPr="000F5CDA" w:rsidRDefault="002F0596" w:rsidP="0036101D">
            <w:pPr>
              <w:autoSpaceDE w:val="0"/>
              <w:autoSpaceDN w:val="0"/>
              <w:adjustRightInd w:val="0"/>
              <w:spacing w:line="240" w:lineRule="auto"/>
              <w:contextualSpacing/>
              <w:jc w:val="both"/>
              <w:rPr>
                <w:rFonts w:cs="Arial"/>
              </w:rPr>
            </w:pPr>
            <w:r w:rsidRPr="000F5CDA">
              <w:rPr>
                <w:rFonts w:cs="Frutiger-Light"/>
              </w:rPr>
              <w:t xml:space="preserve">One of the core </w:t>
            </w:r>
            <w:proofErr w:type="gramStart"/>
            <w:r w:rsidRPr="000F5CDA">
              <w:rPr>
                <w:rFonts w:cs="Frutiger-Light"/>
              </w:rPr>
              <w:t>set</w:t>
            </w:r>
            <w:proofErr w:type="gramEnd"/>
            <w:r w:rsidRPr="000F5CDA">
              <w:rPr>
                <w:rFonts w:cs="Frutiger-Light"/>
              </w:rPr>
              <w:t xml:space="preserve"> of ‘Never Events.’ </w:t>
            </w:r>
            <w:r w:rsidR="003E1F2E" w:rsidRPr="000F5CDA">
              <w:rPr>
                <w:rFonts w:cs="Frutiger-Light"/>
              </w:rPr>
              <w:t>(NHS, 2018)</w:t>
            </w:r>
          </w:p>
        </w:tc>
        <w:tc>
          <w:tcPr>
            <w:tcW w:w="0" w:type="auto"/>
          </w:tcPr>
          <w:p w14:paraId="0927C2FA" w14:textId="77777777" w:rsidR="002F0596" w:rsidRPr="000F5CDA" w:rsidRDefault="002F0596" w:rsidP="0036101D">
            <w:pPr>
              <w:rPr>
                <w:rFonts w:cs="Arial"/>
              </w:rPr>
            </w:pPr>
          </w:p>
        </w:tc>
      </w:tr>
      <w:tr w:rsidR="002F0596" w:rsidRPr="000F5CDA" w14:paraId="4C8639A8" w14:textId="77777777" w:rsidTr="003E1F2E">
        <w:tc>
          <w:tcPr>
            <w:tcW w:w="8196" w:type="dxa"/>
          </w:tcPr>
          <w:p w14:paraId="3A20C533" w14:textId="77777777" w:rsidR="002F0596" w:rsidRPr="000F5CDA" w:rsidRDefault="002F0596" w:rsidP="0036101D">
            <w:pPr>
              <w:spacing w:line="240" w:lineRule="auto"/>
              <w:contextualSpacing/>
              <w:rPr>
                <w:rFonts w:cs="Arial"/>
              </w:rPr>
            </w:pPr>
            <w:r w:rsidRPr="000F5CDA">
              <w:rPr>
                <w:rFonts w:cs="Arial"/>
              </w:rPr>
              <w:t xml:space="preserve">Reports of a significant event involving a student </w:t>
            </w:r>
          </w:p>
        </w:tc>
        <w:tc>
          <w:tcPr>
            <w:tcW w:w="0" w:type="auto"/>
          </w:tcPr>
          <w:p w14:paraId="163A100B" w14:textId="77777777" w:rsidR="002F0596" w:rsidRPr="000F5CDA" w:rsidRDefault="002F0596" w:rsidP="0036101D">
            <w:pPr>
              <w:rPr>
                <w:rFonts w:cs="Arial"/>
              </w:rPr>
            </w:pPr>
          </w:p>
        </w:tc>
      </w:tr>
      <w:tr w:rsidR="002F0596" w:rsidRPr="000F5CDA" w14:paraId="48513EC3" w14:textId="77777777" w:rsidTr="003E1F2E">
        <w:tc>
          <w:tcPr>
            <w:tcW w:w="8196" w:type="dxa"/>
          </w:tcPr>
          <w:p w14:paraId="545EBCB2" w14:textId="77777777" w:rsidR="002F0596" w:rsidRPr="000F5CDA" w:rsidRDefault="002F0596" w:rsidP="0036101D">
            <w:pPr>
              <w:pStyle w:val="NoSpacing"/>
              <w:contextualSpacing/>
              <w:rPr>
                <w:rFonts w:cs="Arial"/>
              </w:rPr>
            </w:pPr>
            <w:r w:rsidRPr="000F5CDA">
              <w:rPr>
                <w:rFonts w:cs="Arial"/>
              </w:rPr>
              <w:t>Reports of an untoward incident involving a student</w:t>
            </w:r>
          </w:p>
        </w:tc>
        <w:tc>
          <w:tcPr>
            <w:tcW w:w="0" w:type="auto"/>
          </w:tcPr>
          <w:p w14:paraId="5179CA43" w14:textId="77777777" w:rsidR="002F0596" w:rsidRPr="000F5CDA" w:rsidRDefault="002F0596" w:rsidP="0036101D">
            <w:pPr>
              <w:rPr>
                <w:rFonts w:cs="Arial"/>
              </w:rPr>
            </w:pPr>
          </w:p>
        </w:tc>
      </w:tr>
      <w:tr w:rsidR="002F0596" w:rsidRPr="000F5CDA" w14:paraId="77FE8692" w14:textId="77777777" w:rsidTr="003E1F2E">
        <w:tc>
          <w:tcPr>
            <w:tcW w:w="8196" w:type="dxa"/>
          </w:tcPr>
          <w:p w14:paraId="6FE1912F" w14:textId="77777777" w:rsidR="002F0596" w:rsidRPr="000F5CDA" w:rsidRDefault="002F0596" w:rsidP="0036101D">
            <w:pPr>
              <w:pStyle w:val="NoSpacing"/>
              <w:contextualSpacing/>
              <w:rPr>
                <w:rFonts w:cs="Arial"/>
              </w:rPr>
            </w:pPr>
            <w:r w:rsidRPr="000F5CDA">
              <w:rPr>
                <w:rFonts w:cs="Arial"/>
              </w:rPr>
              <w:t>Health and Safety Executive investigation, initial report and recommendations</w:t>
            </w:r>
          </w:p>
        </w:tc>
        <w:tc>
          <w:tcPr>
            <w:tcW w:w="0" w:type="auto"/>
          </w:tcPr>
          <w:p w14:paraId="3B8BA9D1" w14:textId="77777777" w:rsidR="002F0596" w:rsidRPr="000F5CDA" w:rsidRDefault="002F0596" w:rsidP="0036101D">
            <w:pPr>
              <w:rPr>
                <w:rFonts w:cs="Arial"/>
              </w:rPr>
            </w:pPr>
          </w:p>
        </w:tc>
      </w:tr>
      <w:tr w:rsidR="002F0596" w:rsidRPr="000F5CDA" w14:paraId="504653AB" w14:textId="77777777" w:rsidTr="003E1F2E">
        <w:tc>
          <w:tcPr>
            <w:tcW w:w="8196" w:type="dxa"/>
          </w:tcPr>
          <w:p w14:paraId="7A7D9276" w14:textId="77777777" w:rsidR="002F0596" w:rsidRPr="000F5CDA" w:rsidRDefault="002F0596" w:rsidP="0036101D">
            <w:pPr>
              <w:pStyle w:val="NoSpacing"/>
              <w:contextualSpacing/>
              <w:rPr>
                <w:rFonts w:cs="Arial"/>
              </w:rPr>
            </w:pPr>
            <w:r w:rsidRPr="000F5CDA">
              <w:rPr>
                <w:rFonts w:cs="Arial"/>
              </w:rPr>
              <w:t>Care Quality Commission</w:t>
            </w:r>
            <w:r w:rsidR="00A74DD4" w:rsidRPr="000F5CDA">
              <w:rPr>
                <w:rFonts w:cs="Arial"/>
              </w:rPr>
              <w:t xml:space="preserve"> / Ofsted</w:t>
            </w:r>
            <w:r w:rsidRPr="000F5CDA">
              <w:rPr>
                <w:rFonts w:cs="Arial"/>
              </w:rPr>
              <w:t xml:space="preserve"> inspection visit, initial report and recommendations</w:t>
            </w:r>
          </w:p>
        </w:tc>
        <w:tc>
          <w:tcPr>
            <w:tcW w:w="0" w:type="auto"/>
          </w:tcPr>
          <w:p w14:paraId="3E68A9C9" w14:textId="77777777" w:rsidR="002F0596" w:rsidRPr="000F5CDA" w:rsidRDefault="002F0596" w:rsidP="0036101D">
            <w:pPr>
              <w:rPr>
                <w:rFonts w:cs="Arial"/>
              </w:rPr>
            </w:pPr>
          </w:p>
        </w:tc>
      </w:tr>
      <w:tr w:rsidR="002F0596" w:rsidRPr="000F5CDA" w14:paraId="4CAA5552" w14:textId="77777777" w:rsidTr="003E1F2E">
        <w:tc>
          <w:tcPr>
            <w:tcW w:w="8196" w:type="dxa"/>
          </w:tcPr>
          <w:p w14:paraId="3504A42F" w14:textId="77777777" w:rsidR="002F0596" w:rsidRPr="000F5CDA" w:rsidRDefault="002F0596" w:rsidP="0036101D">
            <w:pPr>
              <w:pStyle w:val="NoSpacing"/>
              <w:contextualSpacing/>
              <w:rPr>
                <w:rFonts w:cs="Arial"/>
              </w:rPr>
            </w:pPr>
            <w:r w:rsidRPr="000F5CDA">
              <w:rPr>
                <w:rFonts w:cs="Arial"/>
              </w:rPr>
              <w:t>Significant Change of Service Provision</w:t>
            </w:r>
            <w:r w:rsidR="00A74DD4" w:rsidRPr="000F5CDA">
              <w:rPr>
                <w:rFonts w:cs="Arial"/>
              </w:rPr>
              <w:t xml:space="preserve"> (operational/strategic)  </w:t>
            </w:r>
          </w:p>
        </w:tc>
        <w:tc>
          <w:tcPr>
            <w:tcW w:w="0" w:type="auto"/>
          </w:tcPr>
          <w:p w14:paraId="0E1B697B" w14:textId="77777777" w:rsidR="002F0596" w:rsidRPr="000F5CDA" w:rsidRDefault="002F0596" w:rsidP="0036101D">
            <w:pPr>
              <w:rPr>
                <w:rFonts w:cs="Arial"/>
              </w:rPr>
            </w:pPr>
          </w:p>
        </w:tc>
      </w:tr>
      <w:tr w:rsidR="002F0596" w:rsidRPr="000F5CDA" w14:paraId="5F3ADDB9" w14:textId="77777777" w:rsidTr="003E1F2E">
        <w:tc>
          <w:tcPr>
            <w:tcW w:w="8196" w:type="dxa"/>
          </w:tcPr>
          <w:p w14:paraId="3D980920" w14:textId="77777777" w:rsidR="002F0596" w:rsidRPr="000F5CDA" w:rsidRDefault="002F0596" w:rsidP="0036101D">
            <w:pPr>
              <w:pStyle w:val="NoSpacing"/>
              <w:contextualSpacing/>
              <w:rPr>
                <w:rFonts w:cs="Arial"/>
              </w:rPr>
            </w:pPr>
            <w:r w:rsidRPr="000F5CDA">
              <w:rPr>
                <w:rFonts w:cs="Arial"/>
              </w:rPr>
              <w:t xml:space="preserve">External Quality Assurance Bodies </w:t>
            </w:r>
          </w:p>
        </w:tc>
        <w:tc>
          <w:tcPr>
            <w:tcW w:w="0" w:type="auto"/>
          </w:tcPr>
          <w:p w14:paraId="0CA2DE67" w14:textId="77777777" w:rsidR="002F0596" w:rsidRPr="000F5CDA" w:rsidRDefault="002F0596" w:rsidP="0036101D">
            <w:pPr>
              <w:rPr>
                <w:rFonts w:cs="Arial"/>
              </w:rPr>
            </w:pPr>
          </w:p>
        </w:tc>
      </w:tr>
      <w:tr w:rsidR="002F0596" w:rsidRPr="000F5CDA" w14:paraId="04E42885" w14:textId="77777777" w:rsidTr="003E1F2E">
        <w:tc>
          <w:tcPr>
            <w:tcW w:w="8196" w:type="dxa"/>
          </w:tcPr>
          <w:p w14:paraId="7058E6E8" w14:textId="77777777" w:rsidR="002F0596" w:rsidRPr="000F5CDA" w:rsidRDefault="002F0596" w:rsidP="0036101D">
            <w:pPr>
              <w:pStyle w:val="NoSpacing"/>
              <w:contextualSpacing/>
              <w:rPr>
                <w:rFonts w:cs="Arial"/>
              </w:rPr>
            </w:pPr>
            <w:r w:rsidRPr="000F5CDA">
              <w:rPr>
                <w:rFonts w:cs="Arial"/>
              </w:rPr>
              <w:t xml:space="preserve">Clinical Governance inspection and initial report and recommendations </w:t>
            </w:r>
          </w:p>
        </w:tc>
        <w:tc>
          <w:tcPr>
            <w:tcW w:w="0" w:type="auto"/>
          </w:tcPr>
          <w:p w14:paraId="1D9F5748" w14:textId="77777777" w:rsidR="002F0596" w:rsidRPr="000F5CDA" w:rsidRDefault="002F0596" w:rsidP="0036101D">
            <w:pPr>
              <w:rPr>
                <w:rFonts w:cs="Arial"/>
              </w:rPr>
            </w:pPr>
          </w:p>
        </w:tc>
      </w:tr>
      <w:tr w:rsidR="002F0596" w:rsidRPr="000F5CDA" w14:paraId="4298B1C0" w14:textId="77777777" w:rsidTr="003E1F2E">
        <w:tc>
          <w:tcPr>
            <w:tcW w:w="8196" w:type="dxa"/>
          </w:tcPr>
          <w:p w14:paraId="3FF3351B" w14:textId="77777777" w:rsidR="002F0596" w:rsidRPr="000F5CDA" w:rsidRDefault="002F0596" w:rsidP="0036101D">
            <w:pPr>
              <w:spacing w:line="240" w:lineRule="auto"/>
              <w:contextualSpacing/>
              <w:rPr>
                <w:rFonts w:cs="Arial"/>
              </w:rPr>
            </w:pPr>
            <w:r w:rsidRPr="000F5CDA">
              <w:rPr>
                <w:rFonts w:cs="Arial"/>
              </w:rPr>
              <w:t xml:space="preserve">Reports of three untoward incidents involving different students in one placement over a </w:t>
            </w:r>
            <w:proofErr w:type="gramStart"/>
            <w:r w:rsidRPr="000F5CDA">
              <w:rPr>
                <w:rFonts w:cs="Arial"/>
              </w:rPr>
              <w:t>6 month</w:t>
            </w:r>
            <w:proofErr w:type="gramEnd"/>
            <w:r w:rsidRPr="000F5CDA">
              <w:rPr>
                <w:rFonts w:cs="Arial"/>
              </w:rPr>
              <w:t xml:space="preserve"> period</w:t>
            </w:r>
          </w:p>
        </w:tc>
        <w:tc>
          <w:tcPr>
            <w:tcW w:w="0" w:type="auto"/>
          </w:tcPr>
          <w:p w14:paraId="70492EE3" w14:textId="77777777" w:rsidR="002F0596" w:rsidRPr="000F5CDA" w:rsidRDefault="002F0596" w:rsidP="0036101D">
            <w:pPr>
              <w:rPr>
                <w:rFonts w:cs="Arial"/>
              </w:rPr>
            </w:pPr>
          </w:p>
        </w:tc>
      </w:tr>
      <w:tr w:rsidR="002F0596" w:rsidRPr="000F5CDA" w14:paraId="4B7630F6" w14:textId="77777777" w:rsidTr="003E1F2E">
        <w:tc>
          <w:tcPr>
            <w:tcW w:w="8196" w:type="dxa"/>
          </w:tcPr>
          <w:p w14:paraId="76E7F32E" w14:textId="77777777" w:rsidR="002F0596" w:rsidRPr="000F5CDA" w:rsidRDefault="002F0596" w:rsidP="0036101D">
            <w:pPr>
              <w:autoSpaceDE w:val="0"/>
              <w:autoSpaceDN w:val="0"/>
              <w:adjustRightInd w:val="0"/>
              <w:spacing w:line="240" w:lineRule="auto"/>
              <w:contextualSpacing/>
              <w:rPr>
                <w:rFonts w:cs="Arial"/>
              </w:rPr>
            </w:pPr>
            <w:r w:rsidRPr="000F5CDA">
              <w:rPr>
                <w:rFonts w:cs="Frutiger-Light"/>
              </w:rPr>
              <w:t>Adverse media coverage or public concern about the organisation or the wider NHS</w:t>
            </w:r>
          </w:p>
        </w:tc>
        <w:tc>
          <w:tcPr>
            <w:tcW w:w="0" w:type="auto"/>
          </w:tcPr>
          <w:p w14:paraId="3B692326" w14:textId="77777777" w:rsidR="002F0596" w:rsidRPr="000F5CDA" w:rsidRDefault="002F0596" w:rsidP="0036101D">
            <w:pPr>
              <w:rPr>
                <w:rFonts w:cs="Arial"/>
              </w:rPr>
            </w:pPr>
          </w:p>
        </w:tc>
      </w:tr>
      <w:tr w:rsidR="002F0596" w:rsidRPr="000F5CDA" w14:paraId="533280F8" w14:textId="77777777" w:rsidTr="003E1F2E">
        <w:trPr>
          <w:trHeight w:val="472"/>
        </w:trPr>
        <w:tc>
          <w:tcPr>
            <w:tcW w:w="8196" w:type="dxa"/>
          </w:tcPr>
          <w:p w14:paraId="10412423" w14:textId="77777777" w:rsidR="002F0596" w:rsidRPr="000F5CDA" w:rsidRDefault="002F0596" w:rsidP="0036101D">
            <w:pPr>
              <w:pStyle w:val="NoSpacing"/>
              <w:contextualSpacing/>
              <w:rPr>
                <w:rFonts w:cs="Arial"/>
              </w:rPr>
            </w:pPr>
            <w:r w:rsidRPr="000F5CDA">
              <w:rPr>
                <w:rFonts w:cs="Arial"/>
              </w:rPr>
              <w:t>O</w:t>
            </w:r>
            <w:r w:rsidR="00BC3F66">
              <w:rPr>
                <w:rFonts w:cs="Arial"/>
              </w:rPr>
              <w:t xml:space="preserve">ther </w:t>
            </w:r>
            <w:proofErr w:type="gramStart"/>
            <w:r w:rsidR="00BC3F66">
              <w:rPr>
                <w:rFonts w:cs="Arial"/>
              </w:rPr>
              <w:t>( please</w:t>
            </w:r>
            <w:proofErr w:type="gramEnd"/>
            <w:r w:rsidR="00BC3F66">
              <w:rPr>
                <w:rFonts w:cs="Arial"/>
              </w:rPr>
              <w:t xml:space="preserve"> provide details )</w:t>
            </w:r>
          </w:p>
        </w:tc>
        <w:tc>
          <w:tcPr>
            <w:tcW w:w="0" w:type="auto"/>
          </w:tcPr>
          <w:p w14:paraId="2E14133B" w14:textId="77777777" w:rsidR="002F0596" w:rsidRPr="000F5CDA" w:rsidRDefault="002F0596" w:rsidP="0036101D">
            <w:pPr>
              <w:rPr>
                <w:rFonts w:cs="Arial"/>
              </w:rPr>
            </w:pPr>
          </w:p>
        </w:tc>
      </w:tr>
    </w:tbl>
    <w:p w14:paraId="538A8F52" w14:textId="77777777" w:rsidR="002F0596" w:rsidRPr="000F5CDA" w:rsidRDefault="002F0596" w:rsidP="00BC3F66">
      <w:pPr>
        <w:spacing w:after="0" w:line="240" w:lineRule="auto"/>
        <w:rPr>
          <w:rFonts w:cs="Arial"/>
          <w:b/>
        </w:rPr>
      </w:pPr>
    </w:p>
    <w:p w14:paraId="05A925D8" w14:textId="77777777" w:rsidR="002F0596" w:rsidRPr="000F5CDA" w:rsidRDefault="002F0596" w:rsidP="002F0596">
      <w:pPr>
        <w:pBdr>
          <w:top w:val="single" w:sz="4" w:space="1" w:color="auto"/>
          <w:left w:val="single" w:sz="4" w:space="4" w:color="auto"/>
          <w:bottom w:val="single" w:sz="4" w:space="1" w:color="auto"/>
          <w:right w:val="single" w:sz="4" w:space="4" w:color="auto"/>
        </w:pBdr>
        <w:rPr>
          <w:rFonts w:cs="Arial"/>
          <w:b/>
        </w:rPr>
      </w:pPr>
      <w:r w:rsidRPr="000F5CDA">
        <w:rPr>
          <w:rFonts w:cs="Arial"/>
          <w:b/>
        </w:rPr>
        <w:t xml:space="preserve">Detail of Referral  </w:t>
      </w:r>
    </w:p>
    <w:p w14:paraId="451D75E8" w14:textId="77777777" w:rsidR="002F0596" w:rsidRPr="000F5CDA" w:rsidRDefault="002F0596" w:rsidP="002F0596">
      <w:pPr>
        <w:pBdr>
          <w:top w:val="single" w:sz="4" w:space="1" w:color="auto"/>
          <w:left w:val="single" w:sz="4" w:space="4" w:color="auto"/>
          <w:bottom w:val="single" w:sz="4" w:space="1" w:color="auto"/>
          <w:right w:val="single" w:sz="4" w:space="4" w:color="auto"/>
        </w:pBdr>
        <w:rPr>
          <w:rFonts w:cs="Arial"/>
          <w:b/>
        </w:rPr>
      </w:pPr>
    </w:p>
    <w:p w14:paraId="16412617" w14:textId="77777777" w:rsidR="002F0596" w:rsidRPr="000F5CDA" w:rsidRDefault="002F0596" w:rsidP="002F0596">
      <w:pPr>
        <w:pBdr>
          <w:top w:val="single" w:sz="4" w:space="1" w:color="auto"/>
          <w:left w:val="single" w:sz="4" w:space="4" w:color="auto"/>
          <w:bottom w:val="single" w:sz="4" w:space="1" w:color="auto"/>
          <w:right w:val="single" w:sz="4" w:space="4" w:color="auto"/>
        </w:pBdr>
        <w:rPr>
          <w:rFonts w:cs="Arial"/>
          <w:b/>
        </w:rPr>
      </w:pPr>
    </w:p>
    <w:p w14:paraId="5C5F0DE8" w14:textId="77777777" w:rsidR="002F0596" w:rsidRPr="000F5CDA" w:rsidRDefault="002F0596" w:rsidP="002F0596">
      <w:pPr>
        <w:pBdr>
          <w:top w:val="single" w:sz="4" w:space="1" w:color="auto"/>
          <w:left w:val="single" w:sz="4" w:space="4" w:color="auto"/>
          <w:bottom w:val="single" w:sz="4" w:space="1" w:color="auto"/>
          <w:right w:val="single" w:sz="4" w:space="4" w:color="auto"/>
        </w:pBdr>
        <w:rPr>
          <w:rFonts w:cs="Arial"/>
          <w:b/>
        </w:rPr>
      </w:pPr>
    </w:p>
    <w:p w14:paraId="45A5570C" w14:textId="77777777" w:rsidR="002F0596" w:rsidRPr="000F5CDA" w:rsidRDefault="00554916" w:rsidP="002F0596">
      <w:pPr>
        <w:pBdr>
          <w:top w:val="single" w:sz="4" w:space="1" w:color="auto"/>
          <w:left w:val="single" w:sz="4" w:space="4" w:color="auto"/>
          <w:bottom w:val="single" w:sz="4" w:space="1" w:color="auto"/>
          <w:right w:val="single" w:sz="4" w:space="4" w:color="auto"/>
        </w:pBdr>
        <w:rPr>
          <w:rFonts w:cs="Arial"/>
          <w:b/>
        </w:rPr>
      </w:pPr>
      <w:r w:rsidRPr="000F5CDA">
        <w:rPr>
          <w:rFonts w:cs="Arial"/>
          <w:b/>
        </w:rPr>
        <w:t>Signature:</w:t>
      </w:r>
    </w:p>
    <w:p w14:paraId="7309320F" w14:textId="77777777" w:rsidR="002F0596" w:rsidRPr="000F5CDA" w:rsidRDefault="00A74DD4" w:rsidP="002F0596">
      <w:pPr>
        <w:jc w:val="both"/>
        <w:rPr>
          <w:rFonts w:cs="Arial"/>
          <w:b/>
          <w:bCs/>
          <w:sz w:val="24"/>
          <w:szCs w:val="24"/>
        </w:rPr>
      </w:pPr>
      <w:r w:rsidRPr="000F5CDA">
        <w:rPr>
          <w:rFonts w:cs="Arial"/>
          <w:b/>
          <w:bCs/>
          <w:sz w:val="24"/>
          <w:szCs w:val="24"/>
        </w:rPr>
        <w:t xml:space="preserve">This completed form should be forwarded to: </w:t>
      </w:r>
      <w:hyperlink r:id="rId13" w:history="1">
        <w:r w:rsidR="00554916" w:rsidRPr="000F5CDA">
          <w:rPr>
            <w:rStyle w:val="Hyperlink"/>
            <w:rFonts w:cs="Arial"/>
            <w:b/>
            <w:bCs/>
            <w:sz w:val="24"/>
            <w:szCs w:val="24"/>
          </w:rPr>
          <w:t>hlsplacements@dmu.ac.uk</w:t>
        </w:r>
      </w:hyperlink>
    </w:p>
    <w:p w14:paraId="42D26D53" w14:textId="77777777" w:rsidR="00EC6FF7" w:rsidRPr="000F5CDA" w:rsidRDefault="00966C37" w:rsidP="00E55DA1">
      <w:pPr>
        <w:spacing w:before="120" w:after="120" w:line="276" w:lineRule="auto"/>
        <w:jc w:val="both"/>
        <w:rPr>
          <w:rFonts w:cs="Arial"/>
          <w:b/>
          <w:iCs/>
          <w:sz w:val="28"/>
          <w:szCs w:val="28"/>
        </w:rPr>
      </w:pPr>
      <w:r w:rsidRPr="000F5CDA">
        <w:rPr>
          <w:rFonts w:cs="Arial"/>
          <w:b/>
          <w:bCs/>
          <w:sz w:val="28"/>
          <w:szCs w:val="28"/>
        </w:rPr>
        <w:lastRenderedPageBreak/>
        <w:t>2.5</w:t>
      </w:r>
      <w:r w:rsidR="00B61761" w:rsidRPr="000F5CDA">
        <w:rPr>
          <w:rFonts w:cs="Arial"/>
          <w:b/>
          <w:bCs/>
          <w:sz w:val="28"/>
          <w:szCs w:val="28"/>
        </w:rPr>
        <w:t xml:space="preserve"> </w:t>
      </w:r>
      <w:r w:rsidR="00FF347F" w:rsidRPr="000F5CDA">
        <w:rPr>
          <w:rFonts w:cs="Arial"/>
          <w:b/>
          <w:bCs/>
          <w:sz w:val="28"/>
          <w:szCs w:val="28"/>
        </w:rPr>
        <w:t>Practice Learning Committee</w:t>
      </w:r>
      <w:r w:rsidR="00EC6FF7" w:rsidRPr="000F5CDA">
        <w:rPr>
          <w:rFonts w:cs="Arial"/>
          <w:b/>
          <w:sz w:val="28"/>
          <w:szCs w:val="28"/>
        </w:rPr>
        <w:t xml:space="preserve"> </w:t>
      </w:r>
    </w:p>
    <w:p w14:paraId="1DB8D701" w14:textId="77777777" w:rsidR="00EC6FF7" w:rsidRPr="008A7A02" w:rsidRDefault="00B61761" w:rsidP="006A2AD6">
      <w:pPr>
        <w:spacing w:before="120" w:after="120" w:line="276" w:lineRule="auto"/>
        <w:rPr>
          <w:rFonts w:cs="Arial"/>
          <w:sz w:val="24"/>
          <w:szCs w:val="24"/>
        </w:rPr>
      </w:pPr>
      <w:r w:rsidRPr="000F5CDA">
        <w:rPr>
          <w:rFonts w:cs="Arial"/>
          <w:sz w:val="24"/>
          <w:szCs w:val="24"/>
        </w:rPr>
        <w:t>Quarterly meetings of the Practice Learning Committee (PLC) are held between the Leicester School of Nursing and Midwifery (DMU), practice partners, students and service users</w:t>
      </w:r>
      <w:r w:rsidRPr="000F5CDA">
        <w:rPr>
          <w:sz w:val="24"/>
          <w:szCs w:val="24"/>
        </w:rPr>
        <w:t xml:space="preserve"> </w:t>
      </w:r>
      <w:r w:rsidRPr="000F5CDA">
        <w:rPr>
          <w:rFonts w:cs="Arial"/>
          <w:sz w:val="24"/>
          <w:szCs w:val="24"/>
        </w:rPr>
        <w:t xml:space="preserve">to monitor and enhance practice learning environments. PLC facilitates collaborative reporting and discussion regarding the quality and suitability of practice learning environments for DMU students. </w:t>
      </w:r>
      <w:r w:rsidR="00CD3041" w:rsidRPr="000F5CDA">
        <w:rPr>
          <w:rFonts w:cs="Arial"/>
          <w:sz w:val="24"/>
          <w:szCs w:val="24"/>
        </w:rPr>
        <w:t xml:space="preserve">Members </w:t>
      </w:r>
      <w:r w:rsidR="00EC6FF7" w:rsidRPr="000F5CDA">
        <w:rPr>
          <w:rFonts w:cs="Arial"/>
          <w:sz w:val="24"/>
          <w:szCs w:val="24"/>
        </w:rPr>
        <w:t>have access to information to assist with the triangulation of soft and hard intelligence that may ide</w:t>
      </w:r>
      <w:r w:rsidR="00CD3041" w:rsidRPr="000F5CDA">
        <w:rPr>
          <w:rFonts w:cs="Arial"/>
          <w:sz w:val="24"/>
          <w:szCs w:val="24"/>
        </w:rPr>
        <w:t xml:space="preserve">ntify emerging patterns </w:t>
      </w:r>
      <w:r w:rsidR="00D86E61">
        <w:rPr>
          <w:rFonts w:cs="Arial"/>
          <w:sz w:val="24"/>
          <w:szCs w:val="24"/>
        </w:rPr>
        <w:t xml:space="preserve">and trends </w:t>
      </w:r>
      <w:r w:rsidR="00CD3041" w:rsidRPr="000F5CDA">
        <w:rPr>
          <w:rFonts w:cs="Arial"/>
          <w:sz w:val="24"/>
          <w:szCs w:val="24"/>
        </w:rPr>
        <w:t xml:space="preserve">about </w:t>
      </w:r>
      <w:r w:rsidR="00EC6FF7" w:rsidRPr="000F5CDA">
        <w:rPr>
          <w:rFonts w:cs="Arial"/>
          <w:sz w:val="24"/>
          <w:szCs w:val="24"/>
        </w:rPr>
        <w:t>placement area</w:t>
      </w:r>
      <w:r w:rsidR="00CD3041" w:rsidRPr="000F5CDA">
        <w:rPr>
          <w:rFonts w:cs="Arial"/>
          <w:sz w:val="24"/>
          <w:szCs w:val="24"/>
        </w:rPr>
        <w:t>s. Where necessary sub-groups are convened to</w:t>
      </w:r>
      <w:r w:rsidR="00B53413">
        <w:rPr>
          <w:rFonts w:cs="Arial"/>
          <w:sz w:val="24"/>
          <w:szCs w:val="24"/>
        </w:rPr>
        <w:t>:</w:t>
      </w:r>
      <w:r w:rsidR="00CD3041" w:rsidRPr="000F5CDA">
        <w:rPr>
          <w:rFonts w:cs="Arial"/>
          <w:sz w:val="24"/>
          <w:szCs w:val="24"/>
        </w:rPr>
        <w:t xml:space="preserve"> </w:t>
      </w:r>
      <w:r w:rsidR="008D5CC9" w:rsidRPr="000F5CDA">
        <w:rPr>
          <w:rFonts w:cs="Arial"/>
          <w:sz w:val="24"/>
          <w:szCs w:val="24"/>
        </w:rPr>
        <w:t xml:space="preserve">review and </w:t>
      </w:r>
      <w:r w:rsidR="00CD3041" w:rsidRPr="000F5CDA">
        <w:rPr>
          <w:rFonts w:cs="Arial"/>
          <w:sz w:val="24"/>
          <w:szCs w:val="24"/>
        </w:rPr>
        <w:t>discuss sensitive information about specific placements</w:t>
      </w:r>
      <w:r w:rsidRPr="000F5CDA">
        <w:rPr>
          <w:rFonts w:cs="Arial"/>
          <w:sz w:val="24"/>
          <w:szCs w:val="24"/>
        </w:rPr>
        <w:t xml:space="preserve"> </w:t>
      </w:r>
      <w:r w:rsidR="008D5CC9" w:rsidRPr="000F5CDA">
        <w:rPr>
          <w:rFonts w:cs="Arial"/>
          <w:sz w:val="24"/>
          <w:szCs w:val="24"/>
        </w:rPr>
        <w:t>and/or organisations;</w:t>
      </w:r>
      <w:r w:rsidRPr="000F5CDA">
        <w:rPr>
          <w:rFonts w:cs="Arial"/>
          <w:sz w:val="24"/>
          <w:szCs w:val="24"/>
        </w:rPr>
        <w:t xml:space="preserve"> review</w:t>
      </w:r>
      <w:r w:rsidR="00EC6FF7" w:rsidRPr="000F5CDA">
        <w:rPr>
          <w:rFonts w:cs="Arial"/>
          <w:sz w:val="24"/>
          <w:szCs w:val="24"/>
        </w:rPr>
        <w:t xml:space="preserve"> the suitability of learners remaining in </w:t>
      </w:r>
      <w:r w:rsidR="008B172B" w:rsidRPr="000F5CDA">
        <w:rPr>
          <w:rFonts w:cs="Arial"/>
          <w:sz w:val="24"/>
          <w:szCs w:val="24"/>
        </w:rPr>
        <w:t xml:space="preserve">specific </w:t>
      </w:r>
      <w:r w:rsidR="00EC6FF7" w:rsidRPr="000F5CDA">
        <w:rPr>
          <w:rFonts w:cs="Arial"/>
          <w:sz w:val="24"/>
          <w:szCs w:val="24"/>
        </w:rPr>
        <w:t>placement area</w:t>
      </w:r>
      <w:r w:rsidR="008D5CC9" w:rsidRPr="000F5CDA">
        <w:rPr>
          <w:rFonts w:cs="Arial"/>
          <w:sz w:val="24"/>
          <w:szCs w:val="24"/>
        </w:rPr>
        <w:t>s</w:t>
      </w:r>
      <w:r w:rsidR="008B172B" w:rsidRPr="000F5CDA">
        <w:rPr>
          <w:rFonts w:cs="Arial"/>
          <w:sz w:val="24"/>
          <w:szCs w:val="24"/>
        </w:rPr>
        <w:t xml:space="preserve"> or organisations; escalate concerns within </w:t>
      </w:r>
      <w:r w:rsidR="008B172B" w:rsidRPr="008A7A02">
        <w:rPr>
          <w:rFonts w:cs="Arial"/>
          <w:sz w:val="24"/>
          <w:szCs w:val="24"/>
        </w:rPr>
        <w:t>organisations</w:t>
      </w:r>
      <w:r w:rsidR="00EC6FF7" w:rsidRPr="008A7A02">
        <w:rPr>
          <w:rFonts w:cs="Arial"/>
          <w:sz w:val="24"/>
          <w:szCs w:val="24"/>
        </w:rPr>
        <w:t xml:space="preserve">. </w:t>
      </w:r>
      <w:r w:rsidR="00153DB0" w:rsidRPr="008A7A02">
        <w:rPr>
          <w:rFonts w:cs="Arial"/>
          <w:sz w:val="24"/>
          <w:szCs w:val="24"/>
        </w:rPr>
        <w:t xml:space="preserve">Where </w:t>
      </w:r>
      <w:r w:rsidR="00F701F6" w:rsidRPr="008A7A02">
        <w:rPr>
          <w:rFonts w:cs="Arial"/>
          <w:sz w:val="24"/>
          <w:szCs w:val="24"/>
        </w:rPr>
        <w:t xml:space="preserve">serious </w:t>
      </w:r>
      <w:r w:rsidR="00153DB0" w:rsidRPr="008A7A02">
        <w:rPr>
          <w:rFonts w:cs="Arial"/>
          <w:sz w:val="24"/>
          <w:szCs w:val="24"/>
        </w:rPr>
        <w:t>concerns have been raised about a practice area</w:t>
      </w:r>
      <w:r w:rsidR="00F701F6" w:rsidRPr="008A7A02">
        <w:rPr>
          <w:rFonts w:cs="Arial"/>
          <w:sz w:val="24"/>
          <w:szCs w:val="24"/>
        </w:rPr>
        <w:t>,</w:t>
      </w:r>
      <w:r w:rsidR="00153DB0" w:rsidRPr="008A7A02">
        <w:rPr>
          <w:rFonts w:cs="Arial"/>
          <w:sz w:val="24"/>
          <w:szCs w:val="24"/>
        </w:rPr>
        <w:t xml:space="preserve"> monitoring of progress and actions taken is reported at the PLC.</w:t>
      </w:r>
    </w:p>
    <w:p w14:paraId="571D10A3" w14:textId="77777777" w:rsidR="00153DB0" w:rsidRPr="000F5CDA" w:rsidRDefault="00153DB0" w:rsidP="006A2AD6">
      <w:pPr>
        <w:spacing w:before="120" w:after="120" w:line="276" w:lineRule="auto"/>
        <w:rPr>
          <w:rFonts w:cs="Arial"/>
          <w:sz w:val="24"/>
          <w:szCs w:val="24"/>
        </w:rPr>
      </w:pPr>
      <w:r w:rsidRPr="008A7A02">
        <w:rPr>
          <w:rFonts w:cs="Arial"/>
          <w:sz w:val="24"/>
          <w:szCs w:val="24"/>
        </w:rPr>
        <w:t>The PLC reports to the Programme Management Board (PMB) and the Placement Innovation in Nursing and Midwifery Group (PINMG). This reporting enables quality overview to occur through monitoring of identified trends/themes and the follow up actions which have been taken.  The</w:t>
      </w:r>
      <w:r>
        <w:rPr>
          <w:rFonts w:cs="Arial"/>
          <w:sz w:val="24"/>
          <w:szCs w:val="24"/>
        </w:rPr>
        <w:t xml:space="preserve"> </w:t>
      </w:r>
      <w:r w:rsidRPr="00153DB0">
        <w:rPr>
          <w:rFonts w:cs="Arial"/>
          <w:sz w:val="24"/>
          <w:szCs w:val="24"/>
        </w:rPr>
        <w:t xml:space="preserve">PLC notes and action logs are </w:t>
      </w:r>
      <w:r>
        <w:rPr>
          <w:rFonts w:cs="Arial"/>
          <w:sz w:val="24"/>
          <w:szCs w:val="24"/>
        </w:rPr>
        <w:t xml:space="preserve">also </w:t>
      </w:r>
      <w:r w:rsidRPr="00153DB0">
        <w:rPr>
          <w:rFonts w:cs="Arial"/>
          <w:sz w:val="24"/>
          <w:szCs w:val="24"/>
        </w:rPr>
        <w:t>circulated to Senior Nurses responsible for education at partner organisations.</w:t>
      </w:r>
    </w:p>
    <w:p w14:paraId="11141DCD" w14:textId="77777777" w:rsidR="00EC6FF7" w:rsidRPr="000F5CDA" w:rsidRDefault="00CD3041" w:rsidP="00740977">
      <w:pPr>
        <w:spacing w:before="60" w:after="60" w:line="240" w:lineRule="auto"/>
        <w:rPr>
          <w:rFonts w:cs="Arial"/>
          <w:b/>
          <w:sz w:val="24"/>
          <w:szCs w:val="24"/>
        </w:rPr>
      </w:pPr>
      <w:r w:rsidRPr="000F5CDA">
        <w:rPr>
          <w:rFonts w:cs="Arial"/>
          <w:b/>
          <w:sz w:val="24"/>
          <w:szCs w:val="24"/>
        </w:rPr>
        <w:t>PLC</w:t>
      </w:r>
      <w:r w:rsidR="00EC6FF7" w:rsidRPr="000F5CDA">
        <w:rPr>
          <w:rFonts w:cs="Arial"/>
          <w:b/>
          <w:sz w:val="24"/>
          <w:szCs w:val="24"/>
        </w:rPr>
        <w:t xml:space="preserve"> Membership:</w:t>
      </w:r>
    </w:p>
    <w:p w14:paraId="4BC7FA1E" w14:textId="77777777" w:rsidR="00CD3041" w:rsidRPr="000F5CDA" w:rsidRDefault="00CD3041" w:rsidP="00740977">
      <w:pPr>
        <w:spacing w:before="60" w:after="60" w:line="240" w:lineRule="auto"/>
        <w:ind w:left="357"/>
        <w:rPr>
          <w:rFonts w:cs="Arial"/>
          <w:sz w:val="24"/>
          <w:szCs w:val="24"/>
        </w:rPr>
      </w:pPr>
      <w:r w:rsidRPr="000F5CDA">
        <w:rPr>
          <w:rFonts w:cs="Arial"/>
          <w:sz w:val="24"/>
          <w:szCs w:val="24"/>
        </w:rPr>
        <w:t>Chair – Director of Practice</w:t>
      </w:r>
    </w:p>
    <w:p w14:paraId="51D33706" w14:textId="77777777" w:rsidR="00CD3041" w:rsidRPr="000F5CDA" w:rsidRDefault="00CD3041" w:rsidP="00740977">
      <w:pPr>
        <w:spacing w:before="60" w:after="60" w:line="240" w:lineRule="auto"/>
        <w:ind w:left="357"/>
        <w:rPr>
          <w:rFonts w:cs="Arial"/>
          <w:sz w:val="24"/>
          <w:szCs w:val="24"/>
        </w:rPr>
      </w:pPr>
      <w:r w:rsidRPr="000F5CDA">
        <w:rPr>
          <w:rFonts w:cs="Arial"/>
          <w:sz w:val="24"/>
          <w:szCs w:val="24"/>
        </w:rPr>
        <w:t>Deputy Chair - Practice Placement Lead Lecturer</w:t>
      </w:r>
    </w:p>
    <w:p w14:paraId="2EF2D120" w14:textId="77777777" w:rsidR="0001508F" w:rsidRPr="000F5CDA" w:rsidRDefault="0001508F" w:rsidP="00740977">
      <w:pPr>
        <w:spacing w:before="60" w:after="60" w:line="240" w:lineRule="auto"/>
        <w:ind w:left="357"/>
        <w:rPr>
          <w:rFonts w:cs="Arial"/>
          <w:sz w:val="24"/>
          <w:szCs w:val="24"/>
        </w:rPr>
      </w:pPr>
      <w:r w:rsidRPr="000F5CDA">
        <w:rPr>
          <w:rFonts w:cs="Arial"/>
          <w:sz w:val="24"/>
          <w:szCs w:val="24"/>
        </w:rPr>
        <w:t xml:space="preserve">DMU Student Representation </w:t>
      </w:r>
    </w:p>
    <w:p w14:paraId="344D7A57" w14:textId="77777777" w:rsidR="0001508F" w:rsidRPr="000F5CDA" w:rsidRDefault="0001508F" w:rsidP="00740977">
      <w:pPr>
        <w:spacing w:before="60" w:after="60" w:line="240" w:lineRule="auto"/>
        <w:ind w:left="357"/>
        <w:rPr>
          <w:rFonts w:cs="Arial"/>
          <w:sz w:val="24"/>
          <w:szCs w:val="24"/>
        </w:rPr>
      </w:pPr>
      <w:r w:rsidRPr="000F5CDA">
        <w:rPr>
          <w:rFonts w:cs="Arial"/>
          <w:sz w:val="24"/>
          <w:szCs w:val="24"/>
        </w:rPr>
        <w:t>DMU Service User Representation</w:t>
      </w:r>
    </w:p>
    <w:p w14:paraId="1B5B1A8C" w14:textId="77777777" w:rsidR="00775EE8" w:rsidRPr="000F5CDA" w:rsidRDefault="00775EE8" w:rsidP="00740977">
      <w:pPr>
        <w:spacing w:before="60" w:after="60" w:line="240" w:lineRule="auto"/>
        <w:ind w:left="357"/>
        <w:rPr>
          <w:rFonts w:cs="Arial"/>
          <w:sz w:val="24"/>
          <w:szCs w:val="24"/>
        </w:rPr>
      </w:pPr>
      <w:r w:rsidRPr="000F5CDA">
        <w:rPr>
          <w:rFonts w:cs="Arial"/>
          <w:sz w:val="24"/>
          <w:szCs w:val="24"/>
        </w:rPr>
        <w:t xml:space="preserve">Clinical Placement Facilitator </w:t>
      </w:r>
      <w:r w:rsidR="0001508F" w:rsidRPr="000F5CDA">
        <w:rPr>
          <w:rFonts w:cs="Arial"/>
          <w:sz w:val="24"/>
          <w:szCs w:val="24"/>
        </w:rPr>
        <w:t xml:space="preserve">(CPF) </w:t>
      </w:r>
      <w:r w:rsidRPr="000F5CDA">
        <w:rPr>
          <w:rFonts w:cs="Arial"/>
          <w:sz w:val="24"/>
          <w:szCs w:val="24"/>
        </w:rPr>
        <w:t>Representation from Practice Partners – UHL, LPT and PIVO</w:t>
      </w:r>
    </w:p>
    <w:p w14:paraId="11163684" w14:textId="77777777" w:rsidR="00CD3041" w:rsidRPr="000F5CDA" w:rsidRDefault="00CD3041" w:rsidP="00740977">
      <w:pPr>
        <w:spacing w:before="60" w:after="60" w:line="240" w:lineRule="auto"/>
        <w:ind w:left="357"/>
        <w:rPr>
          <w:rFonts w:cs="Arial"/>
          <w:sz w:val="24"/>
          <w:szCs w:val="24"/>
        </w:rPr>
      </w:pPr>
      <w:r w:rsidRPr="000F5CDA">
        <w:rPr>
          <w:rFonts w:cs="Arial"/>
          <w:sz w:val="24"/>
          <w:szCs w:val="24"/>
        </w:rPr>
        <w:t>Faculty Placements Manager</w:t>
      </w:r>
      <w:r w:rsidR="00B61761" w:rsidRPr="000F5CDA">
        <w:rPr>
          <w:rFonts w:cs="Arial"/>
          <w:sz w:val="24"/>
          <w:szCs w:val="24"/>
        </w:rPr>
        <w:t xml:space="preserve"> or representative</w:t>
      </w:r>
    </w:p>
    <w:p w14:paraId="1C362EA3" w14:textId="77777777" w:rsidR="00CD3041" w:rsidRPr="000F5CDA" w:rsidRDefault="00CD3041" w:rsidP="00740977">
      <w:pPr>
        <w:spacing w:before="60" w:after="60" w:line="240" w:lineRule="auto"/>
        <w:ind w:left="357"/>
        <w:rPr>
          <w:rFonts w:cs="Arial"/>
          <w:sz w:val="24"/>
          <w:szCs w:val="24"/>
        </w:rPr>
      </w:pPr>
      <w:r w:rsidRPr="000F5CDA">
        <w:rPr>
          <w:rFonts w:cs="Arial"/>
          <w:sz w:val="24"/>
          <w:szCs w:val="24"/>
        </w:rPr>
        <w:t>Plac</w:t>
      </w:r>
      <w:r w:rsidR="00775EE8" w:rsidRPr="000F5CDA">
        <w:rPr>
          <w:rFonts w:cs="Arial"/>
          <w:sz w:val="24"/>
          <w:szCs w:val="24"/>
        </w:rPr>
        <w:t>ement Evaluations Administrator</w:t>
      </w:r>
    </w:p>
    <w:p w14:paraId="65A7DE08" w14:textId="77777777" w:rsidR="00153DB0" w:rsidRPr="000F5CDA" w:rsidRDefault="00200811" w:rsidP="00740977">
      <w:pPr>
        <w:spacing w:before="60" w:after="60" w:line="240" w:lineRule="auto"/>
        <w:ind w:left="357"/>
        <w:rPr>
          <w:rFonts w:cs="Arial"/>
          <w:sz w:val="24"/>
          <w:szCs w:val="24"/>
        </w:rPr>
      </w:pPr>
      <w:r>
        <w:rPr>
          <w:rFonts w:cs="Arial"/>
          <w:sz w:val="24"/>
          <w:szCs w:val="24"/>
        </w:rPr>
        <w:t>Practice Leads</w:t>
      </w:r>
      <w:r w:rsidR="00153DB0">
        <w:rPr>
          <w:rFonts w:cs="Arial"/>
          <w:sz w:val="24"/>
          <w:szCs w:val="24"/>
        </w:rPr>
        <w:t xml:space="preserve"> (DMU)</w:t>
      </w:r>
    </w:p>
    <w:p w14:paraId="73FDC94C" w14:textId="77777777" w:rsidR="00CD3041" w:rsidRPr="000F5CDA" w:rsidRDefault="00CD3041" w:rsidP="00740977">
      <w:pPr>
        <w:spacing w:before="60" w:after="60" w:line="240" w:lineRule="auto"/>
        <w:ind w:left="357"/>
        <w:rPr>
          <w:rFonts w:cs="Arial"/>
          <w:sz w:val="24"/>
          <w:szCs w:val="24"/>
        </w:rPr>
      </w:pPr>
      <w:r w:rsidRPr="000F5CDA">
        <w:rPr>
          <w:rFonts w:cs="Arial"/>
          <w:sz w:val="24"/>
          <w:szCs w:val="24"/>
        </w:rPr>
        <w:t>Academic Subject Leads</w:t>
      </w:r>
      <w:r w:rsidR="00775EE8" w:rsidRPr="000F5CDA">
        <w:rPr>
          <w:rFonts w:cs="Arial"/>
          <w:sz w:val="24"/>
          <w:szCs w:val="24"/>
        </w:rPr>
        <w:t>/Programme Leads (Nursing, Midwifery, Paramedicine)</w:t>
      </w:r>
    </w:p>
    <w:p w14:paraId="6A205421" w14:textId="77777777" w:rsidR="00B61761" w:rsidRDefault="00B61761" w:rsidP="00740977">
      <w:pPr>
        <w:spacing w:before="60" w:after="60" w:line="240" w:lineRule="auto"/>
        <w:ind w:left="357"/>
        <w:rPr>
          <w:rFonts w:cs="Arial"/>
          <w:sz w:val="24"/>
          <w:szCs w:val="24"/>
        </w:rPr>
      </w:pPr>
      <w:r w:rsidRPr="000F5CDA">
        <w:rPr>
          <w:rFonts w:cs="Arial"/>
          <w:sz w:val="24"/>
          <w:szCs w:val="24"/>
        </w:rPr>
        <w:t>Lead Midwife for Education</w:t>
      </w:r>
    </w:p>
    <w:p w14:paraId="75486900" w14:textId="77777777" w:rsidR="00730215" w:rsidRPr="000F5CDA" w:rsidRDefault="00730215" w:rsidP="006A2AD6">
      <w:pPr>
        <w:spacing w:line="276" w:lineRule="auto"/>
        <w:ind w:left="357"/>
        <w:contextualSpacing/>
        <w:rPr>
          <w:rFonts w:cs="Arial"/>
        </w:rPr>
      </w:pPr>
    </w:p>
    <w:p w14:paraId="75F11E3B" w14:textId="77777777" w:rsidR="00C161A0" w:rsidRDefault="00C161A0" w:rsidP="006A2AD6">
      <w:pPr>
        <w:rPr>
          <w:rFonts w:cs="Arial"/>
          <w:b/>
          <w:sz w:val="28"/>
          <w:szCs w:val="28"/>
        </w:rPr>
      </w:pPr>
      <w:r>
        <w:rPr>
          <w:rFonts w:cs="Arial"/>
          <w:b/>
          <w:sz w:val="28"/>
          <w:szCs w:val="28"/>
        </w:rPr>
        <w:t xml:space="preserve">2.6 </w:t>
      </w:r>
      <w:r w:rsidRPr="00C161A0">
        <w:rPr>
          <w:rFonts w:cs="Arial"/>
          <w:b/>
          <w:sz w:val="28"/>
          <w:szCs w:val="28"/>
        </w:rPr>
        <w:t xml:space="preserve">Reporting and Escalation to </w:t>
      </w:r>
      <w:r w:rsidR="00383A47">
        <w:rPr>
          <w:rFonts w:cs="Arial"/>
          <w:b/>
          <w:sz w:val="28"/>
          <w:szCs w:val="28"/>
        </w:rPr>
        <w:t xml:space="preserve">the </w:t>
      </w:r>
      <w:r w:rsidRPr="00C161A0">
        <w:rPr>
          <w:rFonts w:cs="Arial"/>
          <w:b/>
          <w:sz w:val="28"/>
          <w:szCs w:val="28"/>
        </w:rPr>
        <w:t>NMC</w:t>
      </w:r>
    </w:p>
    <w:p w14:paraId="3E21B9BD" w14:textId="77777777" w:rsidR="00C161A0" w:rsidRDefault="00C161A0" w:rsidP="006A2AD6">
      <w:pPr>
        <w:rPr>
          <w:rFonts w:cs="Arial"/>
          <w:sz w:val="24"/>
          <w:szCs w:val="24"/>
        </w:rPr>
      </w:pPr>
      <w:r>
        <w:rPr>
          <w:rFonts w:cs="Arial"/>
          <w:sz w:val="24"/>
          <w:szCs w:val="24"/>
        </w:rPr>
        <w:t xml:space="preserve">The Leicester School of Nursing and Midwifery is responsible for managing the delivery of educational </w:t>
      </w:r>
      <w:r w:rsidR="00D0462C">
        <w:rPr>
          <w:rFonts w:cs="Arial"/>
          <w:sz w:val="24"/>
          <w:szCs w:val="24"/>
        </w:rPr>
        <w:t>p</w:t>
      </w:r>
      <w:r>
        <w:rPr>
          <w:rFonts w:cs="Arial"/>
          <w:sz w:val="24"/>
          <w:szCs w:val="24"/>
        </w:rPr>
        <w:t>rogrammes in accordance with the NMC Standards for Educ</w:t>
      </w:r>
      <w:r w:rsidR="00D0462C">
        <w:rPr>
          <w:rFonts w:cs="Arial"/>
          <w:sz w:val="24"/>
          <w:szCs w:val="24"/>
        </w:rPr>
        <w:t xml:space="preserve">ation. When risks </w:t>
      </w:r>
      <w:proofErr w:type="gramStart"/>
      <w:r w:rsidR="00D0462C">
        <w:rPr>
          <w:rFonts w:cs="Arial"/>
          <w:sz w:val="24"/>
          <w:szCs w:val="24"/>
        </w:rPr>
        <w:t>emerge</w:t>
      </w:r>
      <w:proofErr w:type="gramEnd"/>
      <w:r w:rsidR="00D0462C">
        <w:rPr>
          <w:rFonts w:cs="Arial"/>
          <w:sz w:val="24"/>
          <w:szCs w:val="24"/>
        </w:rPr>
        <w:t xml:space="preserve"> it is </w:t>
      </w:r>
      <w:r>
        <w:rPr>
          <w:rFonts w:cs="Arial"/>
          <w:sz w:val="24"/>
          <w:szCs w:val="24"/>
        </w:rPr>
        <w:t xml:space="preserve">our responsibility as an AEI to respond swiftly to </w:t>
      </w:r>
      <w:r w:rsidR="00D0462C">
        <w:rPr>
          <w:rFonts w:cs="Arial"/>
          <w:sz w:val="24"/>
          <w:szCs w:val="24"/>
        </w:rPr>
        <w:t>manage</w:t>
      </w:r>
      <w:r>
        <w:rPr>
          <w:rFonts w:cs="Arial"/>
          <w:sz w:val="24"/>
          <w:szCs w:val="24"/>
        </w:rPr>
        <w:t xml:space="preserve"> and control risks appropriately. The NMC Quality </w:t>
      </w:r>
      <w:r w:rsidR="00D0462C">
        <w:rPr>
          <w:rFonts w:cs="Arial"/>
          <w:sz w:val="24"/>
          <w:szCs w:val="24"/>
        </w:rPr>
        <w:t>F</w:t>
      </w:r>
      <w:r>
        <w:rPr>
          <w:rFonts w:cs="Arial"/>
          <w:sz w:val="24"/>
          <w:szCs w:val="24"/>
        </w:rPr>
        <w:t xml:space="preserve">ramework Exceptional reporting version 2:2018 outlines the process for reporting risk outside of routine reporting times. </w:t>
      </w:r>
    </w:p>
    <w:p w14:paraId="2EDF6EB0" w14:textId="77777777" w:rsidR="00DC5B34" w:rsidRDefault="00DC5B34" w:rsidP="00383A47">
      <w:pPr>
        <w:spacing w:after="0"/>
        <w:rPr>
          <w:rFonts w:cs="Arial"/>
          <w:sz w:val="24"/>
          <w:szCs w:val="24"/>
        </w:rPr>
      </w:pPr>
      <w:r>
        <w:rPr>
          <w:rFonts w:cs="Arial"/>
          <w:sz w:val="24"/>
          <w:szCs w:val="24"/>
        </w:rPr>
        <w:t xml:space="preserve">The NMC will be informed and an exceptional report will be completed in the </w:t>
      </w:r>
      <w:r w:rsidR="00383A47">
        <w:rPr>
          <w:rFonts w:cs="Arial"/>
          <w:sz w:val="24"/>
          <w:szCs w:val="24"/>
        </w:rPr>
        <w:t>event of</w:t>
      </w:r>
      <w:r>
        <w:rPr>
          <w:rFonts w:cs="Arial"/>
          <w:sz w:val="24"/>
          <w:szCs w:val="24"/>
        </w:rPr>
        <w:t>:</w:t>
      </w:r>
    </w:p>
    <w:p w14:paraId="4CA62669" w14:textId="77777777" w:rsidR="00DC5B34" w:rsidRDefault="00DC5B34" w:rsidP="00383A47">
      <w:pPr>
        <w:tabs>
          <w:tab w:val="left" w:pos="142"/>
          <w:tab w:val="left" w:pos="284"/>
        </w:tabs>
        <w:spacing w:after="0"/>
        <w:rPr>
          <w:rFonts w:cs="Arial"/>
          <w:sz w:val="24"/>
          <w:szCs w:val="24"/>
        </w:rPr>
      </w:pPr>
      <w:r>
        <w:rPr>
          <w:rFonts w:cs="Arial"/>
          <w:sz w:val="24"/>
          <w:szCs w:val="24"/>
        </w:rPr>
        <w:t xml:space="preserve">- an immediate or impending risk to the safety of students, members of the public or </w:t>
      </w:r>
      <w:r w:rsidR="00383A47">
        <w:rPr>
          <w:rFonts w:cs="Arial"/>
          <w:sz w:val="24"/>
          <w:szCs w:val="24"/>
        </w:rPr>
        <w:tab/>
      </w:r>
      <w:r>
        <w:rPr>
          <w:rFonts w:cs="Arial"/>
          <w:sz w:val="24"/>
          <w:szCs w:val="24"/>
        </w:rPr>
        <w:t>patients</w:t>
      </w:r>
      <w:r w:rsidR="00383A47">
        <w:rPr>
          <w:rFonts w:cs="Arial"/>
          <w:sz w:val="24"/>
          <w:szCs w:val="24"/>
        </w:rPr>
        <w:t>;</w:t>
      </w:r>
    </w:p>
    <w:p w14:paraId="1D1C6722" w14:textId="77777777" w:rsidR="00DC5B34" w:rsidRDefault="00DC5B34" w:rsidP="00383A47">
      <w:pPr>
        <w:spacing w:after="0"/>
        <w:rPr>
          <w:rFonts w:cs="Arial"/>
          <w:sz w:val="24"/>
          <w:szCs w:val="24"/>
        </w:rPr>
      </w:pPr>
      <w:r>
        <w:rPr>
          <w:rFonts w:cs="Arial"/>
          <w:sz w:val="24"/>
          <w:szCs w:val="24"/>
        </w:rPr>
        <w:lastRenderedPageBreak/>
        <w:t>- an unexpected or u</w:t>
      </w:r>
      <w:r w:rsidR="00383A47">
        <w:rPr>
          <w:rFonts w:cs="Arial"/>
          <w:sz w:val="24"/>
          <w:szCs w:val="24"/>
        </w:rPr>
        <w:t>nexplained death occurring;</w:t>
      </w:r>
    </w:p>
    <w:p w14:paraId="65AD46C9" w14:textId="77777777" w:rsidR="00DC5B34" w:rsidRDefault="00383A47" w:rsidP="00383A47">
      <w:pPr>
        <w:spacing w:after="0"/>
        <w:rPr>
          <w:rFonts w:cs="Arial"/>
          <w:sz w:val="24"/>
          <w:szCs w:val="24"/>
        </w:rPr>
      </w:pPr>
      <w:r>
        <w:rPr>
          <w:rFonts w:cs="Arial"/>
          <w:sz w:val="24"/>
          <w:szCs w:val="24"/>
        </w:rPr>
        <w:t>- a major incident occurring;</w:t>
      </w:r>
    </w:p>
    <w:p w14:paraId="43817924" w14:textId="77777777" w:rsidR="00DC5B34" w:rsidRDefault="00DC5B34" w:rsidP="00383A47">
      <w:pPr>
        <w:spacing w:after="0"/>
        <w:rPr>
          <w:rFonts w:cs="Arial"/>
          <w:sz w:val="24"/>
          <w:szCs w:val="24"/>
        </w:rPr>
      </w:pPr>
      <w:r>
        <w:rPr>
          <w:rFonts w:cs="Arial"/>
          <w:sz w:val="24"/>
          <w:szCs w:val="24"/>
        </w:rPr>
        <w:t>- a placemen</w:t>
      </w:r>
      <w:r w:rsidR="00383A47">
        <w:rPr>
          <w:rFonts w:cs="Arial"/>
          <w:sz w:val="24"/>
          <w:szCs w:val="24"/>
        </w:rPr>
        <w:t>t partner organisation being</w:t>
      </w:r>
      <w:r>
        <w:rPr>
          <w:rFonts w:cs="Arial"/>
          <w:sz w:val="24"/>
          <w:szCs w:val="24"/>
        </w:rPr>
        <w:t xml:space="preserve"> rated as inadequate </w:t>
      </w:r>
      <w:r w:rsidR="00383A47">
        <w:rPr>
          <w:rFonts w:cs="Arial"/>
          <w:sz w:val="24"/>
          <w:szCs w:val="24"/>
        </w:rPr>
        <w:t>by the CQC;</w:t>
      </w:r>
    </w:p>
    <w:p w14:paraId="59113809" w14:textId="77777777" w:rsidR="00383A47" w:rsidRDefault="00383A47" w:rsidP="00383A47">
      <w:pPr>
        <w:spacing w:after="0"/>
        <w:rPr>
          <w:rFonts w:cs="Arial"/>
          <w:sz w:val="24"/>
          <w:szCs w:val="24"/>
        </w:rPr>
      </w:pPr>
      <w:r>
        <w:rPr>
          <w:rFonts w:cs="Arial"/>
          <w:sz w:val="24"/>
          <w:szCs w:val="24"/>
        </w:rPr>
        <w:t>- significant concerns being raised by a member of the public;</w:t>
      </w:r>
    </w:p>
    <w:p w14:paraId="049FA8EF" w14:textId="77777777" w:rsidR="00383A47" w:rsidRDefault="00383A47" w:rsidP="00383A47">
      <w:pPr>
        <w:spacing w:after="0"/>
        <w:rPr>
          <w:rFonts w:cs="Arial"/>
          <w:sz w:val="24"/>
          <w:szCs w:val="24"/>
        </w:rPr>
      </w:pPr>
      <w:r>
        <w:rPr>
          <w:rFonts w:cs="Arial"/>
          <w:sz w:val="24"/>
          <w:szCs w:val="24"/>
        </w:rPr>
        <w:t>- students raising concerns that result in an internal investigation;</w:t>
      </w:r>
    </w:p>
    <w:p w14:paraId="7C208F5E" w14:textId="77777777" w:rsidR="00383A47" w:rsidRDefault="00F701F6" w:rsidP="00383A47">
      <w:pPr>
        <w:spacing w:after="0"/>
        <w:rPr>
          <w:rFonts w:cs="Arial"/>
          <w:sz w:val="24"/>
          <w:szCs w:val="24"/>
        </w:rPr>
      </w:pPr>
      <w:r>
        <w:rPr>
          <w:rFonts w:cs="Arial"/>
          <w:sz w:val="24"/>
          <w:szCs w:val="24"/>
        </w:rPr>
        <w:t>- significant public interest</w:t>
      </w:r>
      <w:r w:rsidR="00383A47">
        <w:rPr>
          <w:rFonts w:cs="Arial"/>
          <w:sz w:val="24"/>
          <w:szCs w:val="24"/>
        </w:rPr>
        <w:t xml:space="preserve"> in an incident.</w:t>
      </w:r>
    </w:p>
    <w:p w14:paraId="08291259" w14:textId="77777777" w:rsidR="00383A47" w:rsidRDefault="00383A47" w:rsidP="00383A47">
      <w:pPr>
        <w:spacing w:after="0"/>
        <w:rPr>
          <w:rFonts w:cs="Arial"/>
          <w:sz w:val="24"/>
          <w:szCs w:val="24"/>
        </w:rPr>
      </w:pPr>
    </w:p>
    <w:p w14:paraId="2AB183ED" w14:textId="77777777" w:rsidR="00383A47" w:rsidRPr="00C161A0" w:rsidRDefault="00383A47" w:rsidP="006A2AD6">
      <w:pPr>
        <w:rPr>
          <w:rFonts w:cs="Arial"/>
          <w:sz w:val="24"/>
          <w:szCs w:val="24"/>
        </w:rPr>
      </w:pPr>
      <w:r w:rsidRPr="00383A47">
        <w:rPr>
          <w:rFonts w:cs="Arial"/>
          <w:sz w:val="24"/>
          <w:szCs w:val="24"/>
        </w:rPr>
        <w:t>Where a risk to a practice learning environment is identified the DMU official correspondent/s to the NMC (Head of School and Associate Head of School) will provide a timely report identifying both the nature of the risk and the mitigation that has been put in place.</w:t>
      </w:r>
    </w:p>
    <w:p w14:paraId="771ED949" w14:textId="77777777" w:rsidR="007B7322" w:rsidRPr="000F5CDA" w:rsidRDefault="00C161A0" w:rsidP="006A2AD6">
      <w:pPr>
        <w:rPr>
          <w:rFonts w:cs="Arial"/>
          <w:b/>
          <w:sz w:val="28"/>
          <w:szCs w:val="28"/>
        </w:rPr>
      </w:pPr>
      <w:r>
        <w:rPr>
          <w:rFonts w:cs="Arial"/>
          <w:b/>
          <w:sz w:val="28"/>
          <w:szCs w:val="28"/>
        </w:rPr>
        <w:t>2.7</w:t>
      </w:r>
      <w:r w:rsidR="00097EFC" w:rsidRPr="000F5CDA">
        <w:rPr>
          <w:rFonts w:cs="Arial"/>
          <w:b/>
          <w:sz w:val="28"/>
          <w:szCs w:val="28"/>
        </w:rPr>
        <w:t xml:space="preserve"> Supporting those who raise concerns</w:t>
      </w:r>
    </w:p>
    <w:p w14:paraId="7582BC94" w14:textId="77777777" w:rsidR="005618EF" w:rsidRPr="000F5CDA" w:rsidRDefault="007C41CB" w:rsidP="006A2AD6">
      <w:pPr>
        <w:rPr>
          <w:rFonts w:cs="Arial"/>
          <w:sz w:val="24"/>
          <w:szCs w:val="24"/>
        </w:rPr>
      </w:pPr>
      <w:r w:rsidRPr="000F5CDA">
        <w:rPr>
          <w:rFonts w:cs="Arial"/>
          <w:sz w:val="24"/>
          <w:szCs w:val="24"/>
        </w:rPr>
        <w:t>A national</w:t>
      </w:r>
      <w:r w:rsidR="008B172B" w:rsidRPr="000F5CDA">
        <w:rPr>
          <w:rFonts w:cs="Arial"/>
          <w:sz w:val="24"/>
          <w:szCs w:val="24"/>
        </w:rPr>
        <w:t xml:space="preserve"> change in reporting culture is actively being encouraged; a duty of cand</w:t>
      </w:r>
      <w:r w:rsidRPr="000F5CDA">
        <w:rPr>
          <w:rFonts w:cs="Arial"/>
          <w:sz w:val="24"/>
          <w:szCs w:val="24"/>
        </w:rPr>
        <w:t xml:space="preserve">our has been </w:t>
      </w:r>
      <w:r w:rsidR="008B172B" w:rsidRPr="000F5CDA">
        <w:rPr>
          <w:rFonts w:cs="Arial"/>
          <w:sz w:val="24"/>
          <w:szCs w:val="24"/>
        </w:rPr>
        <w:t>implemented for providers and individuals to be open and transparent</w:t>
      </w:r>
      <w:r w:rsidRPr="000F5CDA">
        <w:rPr>
          <w:rFonts w:cs="Arial"/>
          <w:sz w:val="24"/>
          <w:szCs w:val="24"/>
        </w:rPr>
        <w:t xml:space="preserve">. Registered </w:t>
      </w:r>
      <w:r w:rsidR="008B172B" w:rsidRPr="000F5CDA">
        <w:rPr>
          <w:rFonts w:cs="Arial"/>
          <w:sz w:val="24"/>
          <w:szCs w:val="24"/>
        </w:rPr>
        <w:t xml:space="preserve">healthcare professionals have a professional duty to report and act on concerns </w:t>
      </w:r>
      <w:r w:rsidRPr="000F5CDA">
        <w:rPr>
          <w:rFonts w:cs="Arial"/>
          <w:sz w:val="24"/>
          <w:szCs w:val="24"/>
        </w:rPr>
        <w:t>and this</w:t>
      </w:r>
      <w:r w:rsidR="008B172B" w:rsidRPr="000F5CDA">
        <w:rPr>
          <w:rFonts w:cs="Arial"/>
          <w:sz w:val="24"/>
          <w:szCs w:val="24"/>
        </w:rPr>
        <w:t xml:space="preserve"> duty</w:t>
      </w:r>
      <w:r w:rsidRPr="000F5CDA">
        <w:rPr>
          <w:rFonts w:cs="Arial"/>
          <w:sz w:val="24"/>
          <w:szCs w:val="24"/>
        </w:rPr>
        <w:t xml:space="preserve"> also extends to students on</w:t>
      </w:r>
      <w:r w:rsidR="008B172B" w:rsidRPr="000F5CDA">
        <w:rPr>
          <w:rFonts w:cs="Arial"/>
          <w:sz w:val="24"/>
          <w:szCs w:val="24"/>
        </w:rPr>
        <w:t xml:space="preserve"> healthcare</w:t>
      </w:r>
      <w:r w:rsidRPr="000F5CDA">
        <w:rPr>
          <w:rFonts w:cs="Arial"/>
          <w:sz w:val="24"/>
          <w:szCs w:val="24"/>
        </w:rPr>
        <w:t xml:space="preserve"> programmes who spend up to 50% </w:t>
      </w:r>
      <w:r w:rsidR="008B172B" w:rsidRPr="000F5CDA">
        <w:rPr>
          <w:rFonts w:cs="Arial"/>
          <w:sz w:val="24"/>
          <w:szCs w:val="24"/>
        </w:rPr>
        <w:t xml:space="preserve">of their course in a practice learning environment. </w:t>
      </w:r>
      <w:r w:rsidR="00AC5750" w:rsidRPr="000F5CDA">
        <w:rPr>
          <w:rFonts w:cs="Arial"/>
          <w:sz w:val="24"/>
          <w:szCs w:val="24"/>
        </w:rPr>
        <w:t>DMU is keen to promote “Speaking up safely” and is committed to the principles of the Freedom to Speak review and its vision (NHS England and NHS Improvement</w:t>
      </w:r>
      <w:r w:rsidR="00531638">
        <w:rPr>
          <w:rFonts w:cs="Arial"/>
          <w:sz w:val="24"/>
          <w:szCs w:val="24"/>
        </w:rPr>
        <w:t>,</w:t>
      </w:r>
      <w:r w:rsidR="00AC5750" w:rsidRPr="000F5CDA">
        <w:rPr>
          <w:rFonts w:cs="Arial"/>
          <w:sz w:val="24"/>
          <w:szCs w:val="24"/>
        </w:rPr>
        <w:t xml:space="preserve"> April 2016). </w:t>
      </w:r>
      <w:r w:rsidR="005618EF" w:rsidRPr="000F5CDA">
        <w:rPr>
          <w:rFonts w:cs="Arial"/>
          <w:sz w:val="24"/>
          <w:szCs w:val="24"/>
        </w:rPr>
        <w:t xml:space="preserve">It is important that anyone raising a concern with </w:t>
      </w:r>
      <w:r w:rsidR="00390A19" w:rsidRPr="000F5CDA">
        <w:rPr>
          <w:rFonts w:cs="Arial"/>
          <w:sz w:val="24"/>
          <w:szCs w:val="24"/>
        </w:rPr>
        <w:t xml:space="preserve">a practice partner or </w:t>
      </w:r>
      <w:r w:rsidR="005618EF" w:rsidRPr="000F5CDA">
        <w:rPr>
          <w:rFonts w:cs="Arial"/>
          <w:sz w:val="24"/>
          <w:szCs w:val="24"/>
        </w:rPr>
        <w:t>DMU about a practice learning environment is treated with respect</w:t>
      </w:r>
      <w:r w:rsidR="007903AF" w:rsidRPr="000F5CDA">
        <w:rPr>
          <w:rFonts w:cs="Arial"/>
          <w:sz w:val="24"/>
          <w:szCs w:val="24"/>
        </w:rPr>
        <w:t xml:space="preserve"> and is not disadvantaged in any way</w:t>
      </w:r>
      <w:r w:rsidR="005618EF" w:rsidRPr="000F5CDA">
        <w:rPr>
          <w:rFonts w:cs="Arial"/>
          <w:sz w:val="24"/>
          <w:szCs w:val="24"/>
        </w:rPr>
        <w:t xml:space="preserve">, </w:t>
      </w:r>
      <w:r w:rsidR="00390A19" w:rsidRPr="000F5CDA">
        <w:rPr>
          <w:rFonts w:cs="Arial"/>
          <w:sz w:val="24"/>
          <w:szCs w:val="24"/>
        </w:rPr>
        <w:t xml:space="preserve">receives guidance on how to raise the concern appropriately, </w:t>
      </w:r>
      <w:r w:rsidR="005618EF" w:rsidRPr="000F5CDA">
        <w:rPr>
          <w:rFonts w:cs="Arial"/>
          <w:sz w:val="24"/>
          <w:szCs w:val="24"/>
        </w:rPr>
        <w:t>has their concern listened to and is provided with feedback about actions taken.</w:t>
      </w:r>
      <w:r w:rsidR="002F2F3D" w:rsidRPr="000F5CDA">
        <w:rPr>
          <w:rFonts w:cs="Arial"/>
          <w:sz w:val="24"/>
          <w:szCs w:val="24"/>
        </w:rPr>
        <w:t xml:space="preserve"> </w:t>
      </w:r>
    </w:p>
    <w:p w14:paraId="33896BBC" w14:textId="77777777" w:rsidR="00390A19" w:rsidRPr="000F5CDA" w:rsidRDefault="004B3339" w:rsidP="006A2AD6">
      <w:pPr>
        <w:rPr>
          <w:rFonts w:cs="Arial"/>
          <w:sz w:val="24"/>
          <w:szCs w:val="24"/>
        </w:rPr>
      </w:pPr>
      <w:r w:rsidRPr="000F5CDA">
        <w:rPr>
          <w:rFonts w:cs="Arial"/>
          <w:sz w:val="24"/>
          <w:szCs w:val="24"/>
        </w:rPr>
        <w:t>DMU expects</w:t>
      </w:r>
      <w:r w:rsidR="00390A19" w:rsidRPr="000F5CDA">
        <w:rPr>
          <w:rFonts w:cs="Arial"/>
          <w:sz w:val="24"/>
          <w:szCs w:val="24"/>
        </w:rPr>
        <w:t xml:space="preserve"> practice partners </w:t>
      </w:r>
      <w:r w:rsidRPr="000F5CDA">
        <w:rPr>
          <w:rFonts w:cs="Arial"/>
          <w:sz w:val="24"/>
          <w:szCs w:val="24"/>
        </w:rPr>
        <w:t>to encourage a culture in which concerns being raised about any practice learning environments are “</w:t>
      </w:r>
      <w:r w:rsidR="00390A19" w:rsidRPr="000F5CDA">
        <w:rPr>
          <w:rFonts w:cs="Arial"/>
          <w:sz w:val="24"/>
          <w:szCs w:val="24"/>
        </w:rPr>
        <w:t>accept</w:t>
      </w:r>
      <w:r w:rsidRPr="000F5CDA">
        <w:rPr>
          <w:rFonts w:cs="Arial"/>
          <w:sz w:val="24"/>
          <w:szCs w:val="24"/>
        </w:rPr>
        <w:t>ed</w:t>
      </w:r>
      <w:r w:rsidR="00390A19" w:rsidRPr="000F5CDA">
        <w:rPr>
          <w:rFonts w:cs="Arial"/>
          <w:sz w:val="24"/>
          <w:szCs w:val="24"/>
        </w:rPr>
        <w:t>, with insight and without being defensive</w:t>
      </w:r>
      <w:r w:rsidRPr="000F5CDA">
        <w:rPr>
          <w:rFonts w:cs="Arial"/>
          <w:sz w:val="24"/>
          <w:szCs w:val="24"/>
        </w:rPr>
        <w:t>”</w:t>
      </w:r>
      <w:r w:rsidR="00390A19" w:rsidRPr="000F5CDA">
        <w:rPr>
          <w:rFonts w:cs="Arial"/>
          <w:sz w:val="24"/>
          <w:szCs w:val="24"/>
        </w:rPr>
        <w:t xml:space="preserve"> (Fran</w:t>
      </w:r>
      <w:r w:rsidRPr="000F5CDA">
        <w:rPr>
          <w:rFonts w:cs="Arial"/>
          <w:sz w:val="24"/>
          <w:szCs w:val="24"/>
        </w:rPr>
        <w:t xml:space="preserve">cis, 2015, p.139) and </w:t>
      </w:r>
      <w:r w:rsidR="00EE0B16" w:rsidRPr="000F5CDA">
        <w:rPr>
          <w:rFonts w:cs="Arial"/>
          <w:sz w:val="24"/>
          <w:szCs w:val="24"/>
        </w:rPr>
        <w:t xml:space="preserve">DMU </w:t>
      </w:r>
      <w:r w:rsidRPr="000F5CDA">
        <w:rPr>
          <w:rFonts w:cs="Arial"/>
          <w:sz w:val="24"/>
          <w:szCs w:val="24"/>
        </w:rPr>
        <w:t xml:space="preserve">likewise undertakes to embed these values and skills </w:t>
      </w:r>
      <w:r w:rsidR="00390A19" w:rsidRPr="000F5CDA">
        <w:rPr>
          <w:rFonts w:cs="Arial"/>
          <w:sz w:val="24"/>
          <w:szCs w:val="24"/>
        </w:rPr>
        <w:t xml:space="preserve">in </w:t>
      </w:r>
      <w:r w:rsidRPr="000F5CDA">
        <w:rPr>
          <w:rFonts w:cs="Arial"/>
          <w:sz w:val="24"/>
          <w:szCs w:val="24"/>
        </w:rPr>
        <w:t xml:space="preserve">DMU </w:t>
      </w:r>
      <w:r w:rsidR="00390A19" w:rsidRPr="000F5CDA">
        <w:rPr>
          <w:rFonts w:cs="Arial"/>
          <w:sz w:val="24"/>
          <w:szCs w:val="24"/>
        </w:rPr>
        <w:t>undergraduate and post-graduate curricula.</w:t>
      </w:r>
    </w:p>
    <w:p w14:paraId="39F6C96A" w14:textId="77777777" w:rsidR="007B7322" w:rsidRPr="000F5CDA" w:rsidRDefault="002F2F3D" w:rsidP="006A2AD6">
      <w:pPr>
        <w:rPr>
          <w:rFonts w:cs="Arial"/>
          <w:sz w:val="24"/>
          <w:szCs w:val="24"/>
        </w:rPr>
      </w:pPr>
      <w:r w:rsidRPr="000F5CDA">
        <w:rPr>
          <w:rFonts w:cs="Arial"/>
          <w:sz w:val="24"/>
          <w:szCs w:val="24"/>
        </w:rPr>
        <w:t>Students who have raised concerns can be supported at DMU by their personal tutor</w:t>
      </w:r>
      <w:r w:rsidR="00200811">
        <w:rPr>
          <w:rFonts w:cs="Arial"/>
          <w:sz w:val="24"/>
          <w:szCs w:val="24"/>
        </w:rPr>
        <w:t>/Academic Assessor</w:t>
      </w:r>
      <w:r w:rsidRPr="000F5CDA">
        <w:rPr>
          <w:rFonts w:cs="Arial"/>
          <w:sz w:val="24"/>
          <w:szCs w:val="24"/>
        </w:rPr>
        <w:t xml:space="preserve"> and Student Support Services </w:t>
      </w:r>
      <w:hyperlink r:id="rId14" w:history="1">
        <w:r w:rsidRPr="000F5CDA">
          <w:rPr>
            <w:rStyle w:val="Hyperlink"/>
            <w:rFonts w:cs="Arial"/>
            <w:sz w:val="24"/>
            <w:szCs w:val="24"/>
          </w:rPr>
          <w:t>https://www.dmu.ac.uk/study/support/index.aspx</w:t>
        </w:r>
      </w:hyperlink>
      <w:r w:rsidRPr="000F5CDA">
        <w:rPr>
          <w:rFonts w:cs="Arial"/>
          <w:sz w:val="24"/>
          <w:szCs w:val="24"/>
        </w:rPr>
        <w:t xml:space="preserve"> </w:t>
      </w:r>
    </w:p>
    <w:p w14:paraId="4B99B13D" w14:textId="77777777" w:rsidR="002F2F3D" w:rsidRDefault="00A76028" w:rsidP="006A2AD6">
      <w:pPr>
        <w:rPr>
          <w:rFonts w:cs="Arial"/>
          <w:sz w:val="24"/>
          <w:szCs w:val="24"/>
        </w:rPr>
      </w:pPr>
      <w:r w:rsidRPr="00A76028">
        <w:rPr>
          <w:rFonts w:cs="Arial"/>
          <w:sz w:val="24"/>
          <w:szCs w:val="24"/>
        </w:rPr>
        <w:t>Within the University procedures for students wishing to raise concerns about an external organisation, for example a placement provider, are covered in the Health and Safety for placements policy and the DMU student whistle blowing policy.</w:t>
      </w:r>
      <w:r w:rsidRPr="00A76028">
        <w:t xml:space="preserve"> </w:t>
      </w:r>
      <w:r w:rsidRPr="00A76028">
        <w:rPr>
          <w:rFonts w:cs="Arial"/>
          <w:sz w:val="24"/>
          <w:szCs w:val="24"/>
        </w:rPr>
        <w:t>Students are made aware of how to raise and escalate concerns during placement preparation</w:t>
      </w:r>
      <w:r w:rsidR="00383A47">
        <w:rPr>
          <w:rFonts w:cs="Arial"/>
          <w:sz w:val="24"/>
          <w:szCs w:val="24"/>
        </w:rPr>
        <w:t>/induction</w:t>
      </w:r>
      <w:r w:rsidRPr="00A76028">
        <w:rPr>
          <w:rFonts w:cs="Arial"/>
          <w:sz w:val="24"/>
          <w:szCs w:val="24"/>
        </w:rPr>
        <w:t xml:space="preserve"> and debriefing sessions, meetings with their </w:t>
      </w:r>
      <w:r w:rsidR="00200811">
        <w:rPr>
          <w:rFonts w:cs="Arial"/>
          <w:sz w:val="24"/>
          <w:szCs w:val="24"/>
        </w:rPr>
        <w:t>Academic Assessor</w:t>
      </w:r>
      <w:r w:rsidRPr="00A76028">
        <w:rPr>
          <w:rFonts w:cs="Arial"/>
          <w:sz w:val="24"/>
          <w:szCs w:val="24"/>
        </w:rPr>
        <w:t>s, on programme blackboard shells and via organisational polices and processes in practice areas.</w:t>
      </w:r>
    </w:p>
    <w:p w14:paraId="623140CF" w14:textId="77777777" w:rsidR="008F59BC" w:rsidRPr="000F5CDA" w:rsidRDefault="008F59BC" w:rsidP="006A2AD6">
      <w:pPr>
        <w:rPr>
          <w:rFonts w:cs="Arial"/>
          <w:sz w:val="24"/>
          <w:szCs w:val="24"/>
        </w:rPr>
      </w:pPr>
      <w:r>
        <w:rPr>
          <w:rFonts w:cs="Arial"/>
          <w:sz w:val="24"/>
          <w:szCs w:val="24"/>
        </w:rPr>
        <w:t>DMU and our practice partners have comprehensive, time-lined processes in place to ensure that students and other stakeholders are able to raise concerns or complaints. There are whistleblowing policies in place in the University and practice whereby students and staff can raise genuine and legitimate concerns internally without fear of victimisation or being placed in a moral dilemma with the route of public disclosur</w:t>
      </w:r>
      <w:r w:rsidR="007A6FC6">
        <w:rPr>
          <w:rFonts w:cs="Arial"/>
          <w:sz w:val="24"/>
          <w:szCs w:val="24"/>
        </w:rPr>
        <w:t>e as the sole means</w:t>
      </w:r>
      <w:r>
        <w:rPr>
          <w:rFonts w:cs="Arial"/>
          <w:sz w:val="24"/>
          <w:szCs w:val="24"/>
        </w:rPr>
        <w:t xml:space="preserve"> of </w:t>
      </w:r>
      <w:r>
        <w:rPr>
          <w:rFonts w:cs="Arial"/>
          <w:sz w:val="24"/>
          <w:szCs w:val="24"/>
        </w:rPr>
        <w:lastRenderedPageBreak/>
        <w:t>action. It provides an opportunity</w:t>
      </w:r>
      <w:r w:rsidR="007A6FC6">
        <w:rPr>
          <w:rFonts w:cs="Arial"/>
          <w:sz w:val="24"/>
          <w:szCs w:val="24"/>
        </w:rPr>
        <w:t xml:space="preserve"> </w:t>
      </w:r>
      <w:r>
        <w:rPr>
          <w:rFonts w:cs="Arial"/>
          <w:sz w:val="24"/>
          <w:szCs w:val="24"/>
        </w:rPr>
        <w:t>for those concerns to be</w:t>
      </w:r>
      <w:r w:rsidR="007A6FC6">
        <w:rPr>
          <w:rFonts w:cs="Arial"/>
          <w:sz w:val="24"/>
          <w:szCs w:val="24"/>
        </w:rPr>
        <w:t xml:space="preserve"> </w:t>
      </w:r>
      <w:r>
        <w:rPr>
          <w:rFonts w:cs="Arial"/>
          <w:sz w:val="24"/>
          <w:szCs w:val="24"/>
        </w:rPr>
        <w:t>investigated and for appropriate action to be taken to ensure that the matter is resolved effectively</w:t>
      </w:r>
      <w:r w:rsidR="007A6FC6">
        <w:rPr>
          <w:rFonts w:cs="Arial"/>
          <w:sz w:val="24"/>
          <w:szCs w:val="24"/>
        </w:rPr>
        <w:t xml:space="preserve"> wherever possible. These policies are in addition to the existing student complaints and academic appeals procedures, which are outlined in the academic regulations. The Student Gateway web pages signpost all University policies that relate to students. The complaints policy, including timelines, is detailed in the Student gateway, an online resource for students. The DMU and Trust complaints procedures recognise the importance of effective complaints management as both a tool and a source of information for service improvement. The </w:t>
      </w:r>
      <w:r w:rsidR="00C161A0">
        <w:rPr>
          <w:rFonts w:cs="Arial"/>
          <w:sz w:val="24"/>
          <w:szCs w:val="24"/>
        </w:rPr>
        <w:t>University</w:t>
      </w:r>
      <w:r w:rsidR="007A6FC6">
        <w:rPr>
          <w:rFonts w:cs="Arial"/>
          <w:sz w:val="24"/>
          <w:szCs w:val="24"/>
        </w:rPr>
        <w:t xml:space="preserve"> and practice </w:t>
      </w:r>
      <w:proofErr w:type="gramStart"/>
      <w:r w:rsidR="007A6FC6">
        <w:rPr>
          <w:rFonts w:cs="Arial"/>
          <w:sz w:val="24"/>
          <w:szCs w:val="24"/>
        </w:rPr>
        <w:t>welcomes</w:t>
      </w:r>
      <w:proofErr w:type="gramEnd"/>
      <w:r w:rsidR="007A6FC6">
        <w:rPr>
          <w:rFonts w:cs="Arial"/>
          <w:sz w:val="24"/>
          <w:szCs w:val="24"/>
        </w:rPr>
        <w:t xml:space="preserve"> feedback from all our students and </w:t>
      </w:r>
      <w:r w:rsidR="00C161A0">
        <w:rPr>
          <w:rFonts w:cs="Arial"/>
          <w:sz w:val="24"/>
          <w:szCs w:val="24"/>
        </w:rPr>
        <w:t>recognises</w:t>
      </w:r>
      <w:r w:rsidR="007A6FC6">
        <w:rPr>
          <w:rFonts w:cs="Arial"/>
          <w:sz w:val="24"/>
          <w:szCs w:val="24"/>
        </w:rPr>
        <w:t xml:space="preserve"> the right of students or alumni to raise issues of concern, which may affect the quality of their student experience or quality of care. The </w:t>
      </w:r>
      <w:r w:rsidR="00C161A0">
        <w:rPr>
          <w:rFonts w:cs="Arial"/>
          <w:sz w:val="24"/>
          <w:szCs w:val="24"/>
        </w:rPr>
        <w:t>University</w:t>
      </w:r>
      <w:r w:rsidR="007A6FC6">
        <w:rPr>
          <w:rFonts w:cs="Arial"/>
          <w:sz w:val="24"/>
          <w:szCs w:val="24"/>
        </w:rPr>
        <w:t xml:space="preserve"> </w:t>
      </w:r>
      <w:r w:rsidR="00C161A0">
        <w:rPr>
          <w:rFonts w:cs="Arial"/>
          <w:sz w:val="24"/>
          <w:szCs w:val="24"/>
        </w:rPr>
        <w:t>complaints</w:t>
      </w:r>
      <w:r w:rsidR="007A6FC6">
        <w:rPr>
          <w:rFonts w:cs="Arial"/>
          <w:sz w:val="24"/>
          <w:szCs w:val="24"/>
        </w:rPr>
        <w:t xml:space="preserve"> procedure is available to all students and Alumni of the university to enable them to raise any concerns about service provision, including matters relating to discrimination in any form. Our practice partners have various </w:t>
      </w:r>
      <w:r w:rsidR="00C161A0">
        <w:rPr>
          <w:rFonts w:cs="Arial"/>
          <w:sz w:val="24"/>
          <w:szCs w:val="24"/>
        </w:rPr>
        <w:t>mechanisms</w:t>
      </w:r>
      <w:r w:rsidR="007A6FC6">
        <w:rPr>
          <w:rFonts w:cs="Arial"/>
          <w:sz w:val="24"/>
          <w:szCs w:val="24"/>
        </w:rPr>
        <w:t xml:space="preserve"> available for students and staff t</w:t>
      </w:r>
      <w:r w:rsidR="00C161A0">
        <w:rPr>
          <w:rFonts w:cs="Arial"/>
          <w:sz w:val="24"/>
          <w:szCs w:val="24"/>
        </w:rPr>
        <w:t xml:space="preserve">o raise to raise concerns. The </w:t>
      </w:r>
      <w:r w:rsidR="007A6FC6">
        <w:rPr>
          <w:rFonts w:cs="Arial"/>
          <w:sz w:val="24"/>
          <w:szCs w:val="24"/>
        </w:rPr>
        <w:t>Freedom to Speak Up policy supports students and staff to speak up about unsafe patient care, unsafe working conditions, inadequate induction/training, lack of/</w:t>
      </w:r>
      <w:r w:rsidR="00C161A0">
        <w:rPr>
          <w:rFonts w:cs="Arial"/>
          <w:sz w:val="24"/>
          <w:szCs w:val="24"/>
        </w:rPr>
        <w:t xml:space="preserve">or poor response to a patient incident, a bullying culture (across a team rather than individual instance of bullying). Within the University procedures for student wishing to raise concerns about an external organisation for example a placement provider, are covered in the health and safety for placements policy and the DMU student whistle blowing policy (sections 13 and 14). The Leicester School of Nursing and Midwifery also has guidance and a process for DMU staff about how they can respond to potential safeguarding concerns raised by pre-registration students. </w:t>
      </w:r>
    </w:p>
    <w:p w14:paraId="16902243" w14:textId="77777777" w:rsidR="00452DAE" w:rsidRPr="000F5CDA" w:rsidRDefault="00452DAE">
      <w:pPr>
        <w:spacing w:after="200" w:line="276" w:lineRule="auto"/>
        <w:rPr>
          <w:rFonts w:cs="Arial"/>
          <w:b/>
          <w:bCs/>
          <w:sz w:val="32"/>
          <w:szCs w:val="32"/>
        </w:rPr>
      </w:pPr>
      <w:r w:rsidRPr="000F5CDA">
        <w:rPr>
          <w:rFonts w:cs="Arial"/>
          <w:b/>
          <w:bCs/>
          <w:sz w:val="32"/>
          <w:szCs w:val="32"/>
        </w:rPr>
        <w:br w:type="page"/>
      </w:r>
    </w:p>
    <w:p w14:paraId="327F2EBF" w14:textId="77777777" w:rsidR="002F2F3D" w:rsidRPr="000F5CDA" w:rsidRDefault="0036101D" w:rsidP="00EC6FF7">
      <w:pPr>
        <w:jc w:val="both"/>
        <w:rPr>
          <w:rFonts w:cs="Arial"/>
          <w:sz w:val="32"/>
          <w:szCs w:val="32"/>
        </w:rPr>
      </w:pPr>
      <w:r w:rsidRPr="000F5CDA">
        <w:rPr>
          <w:rFonts w:cs="Arial"/>
          <w:b/>
          <w:bCs/>
          <w:sz w:val="32"/>
          <w:szCs w:val="32"/>
        </w:rPr>
        <w:lastRenderedPageBreak/>
        <w:t>Section 3. Quantifying Risks and Concerns</w:t>
      </w:r>
    </w:p>
    <w:p w14:paraId="54311706" w14:textId="77777777" w:rsidR="0001345D" w:rsidRPr="000F5CDA" w:rsidRDefault="00101327" w:rsidP="006A2AD6">
      <w:pPr>
        <w:rPr>
          <w:rFonts w:cs="Arial"/>
          <w:sz w:val="24"/>
          <w:szCs w:val="24"/>
        </w:rPr>
      </w:pPr>
      <w:r>
        <w:rPr>
          <w:rFonts w:cs="Arial"/>
          <w:sz w:val="24"/>
          <w:szCs w:val="24"/>
        </w:rPr>
        <w:t>In all events where a risk/</w:t>
      </w:r>
      <w:r w:rsidR="001500CC" w:rsidRPr="000F5CDA">
        <w:rPr>
          <w:rFonts w:cs="Arial"/>
          <w:sz w:val="24"/>
          <w:szCs w:val="24"/>
        </w:rPr>
        <w:t>concern is identified</w:t>
      </w:r>
      <w:r w:rsidR="00EE0B16" w:rsidRPr="000F5CDA">
        <w:rPr>
          <w:rFonts w:cs="Arial"/>
          <w:sz w:val="24"/>
          <w:szCs w:val="24"/>
        </w:rPr>
        <w:t>,</w:t>
      </w:r>
      <w:r w:rsidR="001500CC" w:rsidRPr="000F5CDA">
        <w:rPr>
          <w:rFonts w:cs="Arial"/>
          <w:sz w:val="24"/>
          <w:szCs w:val="24"/>
        </w:rPr>
        <w:t xml:space="preserve"> via any of the processes identified in sec</w:t>
      </w:r>
      <w:r w:rsidR="0001345D" w:rsidRPr="000F5CDA">
        <w:rPr>
          <w:rFonts w:cs="Arial"/>
          <w:sz w:val="24"/>
          <w:szCs w:val="24"/>
        </w:rPr>
        <w:t>tion 2</w:t>
      </w:r>
      <w:r w:rsidR="00EE0B16" w:rsidRPr="000F5CDA">
        <w:rPr>
          <w:rFonts w:cs="Arial"/>
          <w:sz w:val="24"/>
          <w:szCs w:val="24"/>
        </w:rPr>
        <w:t>,</w:t>
      </w:r>
      <w:r w:rsidR="0001345D" w:rsidRPr="000F5CDA">
        <w:rPr>
          <w:rFonts w:cs="Arial"/>
          <w:sz w:val="24"/>
          <w:szCs w:val="24"/>
        </w:rPr>
        <w:t xml:space="preserve"> </w:t>
      </w:r>
      <w:r w:rsidR="001500CC" w:rsidRPr="000F5CDA">
        <w:rPr>
          <w:rFonts w:cs="Arial"/>
          <w:sz w:val="24"/>
          <w:szCs w:val="24"/>
        </w:rPr>
        <w:t>a concern form will be opened</w:t>
      </w:r>
      <w:r w:rsidR="00873C19" w:rsidRPr="000F5CDA">
        <w:rPr>
          <w:rFonts w:cs="Arial"/>
          <w:sz w:val="24"/>
          <w:szCs w:val="24"/>
        </w:rPr>
        <w:t xml:space="preserve"> (see appendix 1)</w:t>
      </w:r>
      <w:r w:rsidR="001500CC" w:rsidRPr="000F5CDA">
        <w:rPr>
          <w:rFonts w:cs="Arial"/>
          <w:sz w:val="24"/>
          <w:szCs w:val="24"/>
        </w:rPr>
        <w:t xml:space="preserve">. This will be assessed to identify the level of concern as </w:t>
      </w:r>
      <w:r w:rsidR="00EE0B16" w:rsidRPr="000F5CDA">
        <w:rPr>
          <w:rFonts w:cs="Arial"/>
          <w:sz w:val="24"/>
          <w:szCs w:val="24"/>
        </w:rPr>
        <w:t>identified in the Hierarchy of C</w:t>
      </w:r>
      <w:r w:rsidR="001500CC" w:rsidRPr="000F5CDA">
        <w:rPr>
          <w:rFonts w:cs="Arial"/>
          <w:sz w:val="24"/>
          <w:szCs w:val="24"/>
        </w:rPr>
        <w:t xml:space="preserve">oncerns outlined in section 1 of this document. </w:t>
      </w:r>
    </w:p>
    <w:p w14:paraId="7A4D1F83" w14:textId="77777777" w:rsidR="0001345D" w:rsidRPr="000F5CDA" w:rsidRDefault="0001345D" w:rsidP="00101327">
      <w:pPr>
        <w:spacing w:after="60"/>
        <w:rPr>
          <w:rFonts w:cs="Arial"/>
          <w:sz w:val="24"/>
          <w:szCs w:val="24"/>
        </w:rPr>
      </w:pPr>
      <w:r w:rsidRPr="000F5CDA">
        <w:rPr>
          <w:rFonts w:cs="Arial"/>
          <w:sz w:val="24"/>
          <w:szCs w:val="24"/>
        </w:rPr>
        <w:t>Tim</w:t>
      </w:r>
      <w:r w:rsidR="00FD6B6C">
        <w:rPr>
          <w:rFonts w:cs="Arial"/>
          <w:sz w:val="24"/>
          <w:szCs w:val="24"/>
        </w:rPr>
        <w:t xml:space="preserve">elines for raising </w:t>
      </w:r>
      <w:r w:rsidRPr="000F5CDA">
        <w:rPr>
          <w:rFonts w:cs="Arial"/>
          <w:sz w:val="24"/>
          <w:szCs w:val="24"/>
        </w:rPr>
        <w:t xml:space="preserve">concerns relate to the level of concern. </w:t>
      </w:r>
    </w:p>
    <w:p w14:paraId="7BBED8BA" w14:textId="77777777" w:rsidR="0001345D" w:rsidRPr="000F5CDA" w:rsidRDefault="0001345D" w:rsidP="006A2AD6">
      <w:pPr>
        <w:pStyle w:val="ListParagraph"/>
        <w:numPr>
          <w:ilvl w:val="0"/>
          <w:numId w:val="7"/>
        </w:numPr>
        <w:rPr>
          <w:rFonts w:cs="Arial"/>
          <w:sz w:val="24"/>
          <w:szCs w:val="24"/>
        </w:rPr>
      </w:pPr>
      <w:r w:rsidRPr="000F5CDA">
        <w:rPr>
          <w:rFonts w:cs="Arial"/>
          <w:sz w:val="24"/>
          <w:szCs w:val="24"/>
        </w:rPr>
        <w:t xml:space="preserve">Safeguarding concerns must be raised </w:t>
      </w:r>
      <w:r w:rsidR="00FD6B6C">
        <w:rPr>
          <w:rFonts w:cs="Arial"/>
          <w:sz w:val="24"/>
          <w:szCs w:val="24"/>
        </w:rPr>
        <w:t xml:space="preserve">and </w:t>
      </w:r>
      <w:proofErr w:type="spellStart"/>
      <w:r w:rsidR="00FD6B6C">
        <w:rPr>
          <w:rFonts w:cs="Arial"/>
          <w:sz w:val="24"/>
          <w:szCs w:val="24"/>
        </w:rPr>
        <w:t>onwardly</w:t>
      </w:r>
      <w:proofErr w:type="spellEnd"/>
      <w:r w:rsidR="00FD6B6C">
        <w:rPr>
          <w:rFonts w:cs="Arial"/>
          <w:sz w:val="24"/>
          <w:szCs w:val="24"/>
        </w:rPr>
        <w:t xml:space="preserve"> reported </w:t>
      </w:r>
      <w:r w:rsidRPr="000F5CDA">
        <w:rPr>
          <w:rFonts w:cs="Arial"/>
          <w:sz w:val="24"/>
          <w:szCs w:val="24"/>
        </w:rPr>
        <w:t>within 24hours</w:t>
      </w:r>
      <w:r w:rsidR="009176D3">
        <w:rPr>
          <w:rFonts w:cs="Arial"/>
          <w:sz w:val="24"/>
          <w:szCs w:val="24"/>
        </w:rPr>
        <w:t xml:space="preserve"> as per flow chart in section 3.1</w:t>
      </w:r>
      <w:r w:rsidR="00EE0B16" w:rsidRPr="000F5CDA">
        <w:rPr>
          <w:rFonts w:cs="Arial"/>
          <w:sz w:val="24"/>
          <w:szCs w:val="24"/>
        </w:rPr>
        <w:t>;</w:t>
      </w:r>
    </w:p>
    <w:p w14:paraId="638D4663" w14:textId="77777777" w:rsidR="0001345D" w:rsidRPr="000F5CDA" w:rsidRDefault="0001345D" w:rsidP="006A2AD6">
      <w:pPr>
        <w:pStyle w:val="ListParagraph"/>
        <w:numPr>
          <w:ilvl w:val="0"/>
          <w:numId w:val="7"/>
        </w:numPr>
        <w:rPr>
          <w:rFonts w:cs="Arial"/>
          <w:sz w:val="24"/>
          <w:szCs w:val="24"/>
        </w:rPr>
      </w:pPr>
      <w:r w:rsidRPr="000F5CDA">
        <w:rPr>
          <w:rFonts w:cs="Arial"/>
          <w:sz w:val="24"/>
          <w:szCs w:val="24"/>
        </w:rPr>
        <w:t>Poor practice and professional conduct con</w:t>
      </w:r>
      <w:r w:rsidR="00383A47">
        <w:rPr>
          <w:rFonts w:cs="Arial"/>
          <w:sz w:val="24"/>
          <w:szCs w:val="24"/>
        </w:rPr>
        <w:t>cerns should be raised within 48</w:t>
      </w:r>
      <w:r w:rsidRPr="000F5CDA">
        <w:rPr>
          <w:rFonts w:cs="Arial"/>
          <w:sz w:val="24"/>
          <w:szCs w:val="24"/>
        </w:rPr>
        <w:t xml:space="preserve"> hours</w:t>
      </w:r>
      <w:r w:rsidR="009176D3">
        <w:rPr>
          <w:rFonts w:cs="Arial"/>
          <w:sz w:val="24"/>
          <w:szCs w:val="24"/>
        </w:rPr>
        <w:t xml:space="preserve"> as per flow chart in section 3.2</w:t>
      </w:r>
      <w:r w:rsidR="00EE0B16" w:rsidRPr="000F5CDA">
        <w:rPr>
          <w:rFonts w:cs="Arial"/>
          <w:sz w:val="24"/>
          <w:szCs w:val="24"/>
        </w:rPr>
        <w:t>;</w:t>
      </w:r>
    </w:p>
    <w:p w14:paraId="3DD236AE" w14:textId="77777777" w:rsidR="0001345D" w:rsidRPr="000F5CDA" w:rsidRDefault="0001345D" w:rsidP="00101327">
      <w:pPr>
        <w:pStyle w:val="ListParagraph"/>
        <w:numPr>
          <w:ilvl w:val="0"/>
          <w:numId w:val="7"/>
        </w:numPr>
        <w:spacing w:after="120"/>
        <w:ind w:left="714" w:hanging="357"/>
        <w:rPr>
          <w:rFonts w:cs="Arial"/>
          <w:sz w:val="24"/>
          <w:szCs w:val="24"/>
        </w:rPr>
      </w:pPr>
      <w:r w:rsidRPr="000F5CDA">
        <w:rPr>
          <w:rFonts w:cs="Arial"/>
          <w:sz w:val="24"/>
          <w:szCs w:val="24"/>
        </w:rPr>
        <w:t>Early reporting of concerns about the learning en</w:t>
      </w:r>
      <w:r w:rsidR="00383A47">
        <w:rPr>
          <w:rFonts w:cs="Arial"/>
          <w:sz w:val="24"/>
          <w:szCs w:val="24"/>
        </w:rPr>
        <w:t>vironment/support is encouraged and serious concerns must be referred on within 72hours</w:t>
      </w:r>
      <w:r w:rsidR="009176D3">
        <w:rPr>
          <w:rFonts w:cs="Arial"/>
          <w:sz w:val="24"/>
          <w:szCs w:val="24"/>
        </w:rPr>
        <w:t xml:space="preserve"> as per flow chart in section 3.3</w:t>
      </w:r>
      <w:r w:rsidR="00101327">
        <w:rPr>
          <w:rFonts w:cs="Arial"/>
          <w:sz w:val="24"/>
          <w:szCs w:val="24"/>
        </w:rPr>
        <w:t>.</w:t>
      </w:r>
    </w:p>
    <w:p w14:paraId="44888E92" w14:textId="77777777" w:rsidR="001925EC" w:rsidRDefault="001925EC" w:rsidP="006A2AD6">
      <w:pPr>
        <w:rPr>
          <w:rFonts w:cs="Arial"/>
          <w:sz w:val="24"/>
          <w:szCs w:val="24"/>
        </w:rPr>
      </w:pPr>
      <w:r>
        <w:rPr>
          <w:rFonts w:cs="Arial"/>
          <w:sz w:val="24"/>
          <w:szCs w:val="24"/>
        </w:rPr>
        <w:t xml:space="preserve">Where serious concerns about student </w:t>
      </w:r>
      <w:r w:rsidR="00B7138F">
        <w:rPr>
          <w:rFonts w:cs="Arial"/>
          <w:sz w:val="24"/>
          <w:szCs w:val="24"/>
        </w:rPr>
        <w:t xml:space="preserve">and/or patient </w:t>
      </w:r>
      <w:r>
        <w:rPr>
          <w:rFonts w:cs="Arial"/>
          <w:sz w:val="24"/>
          <w:szCs w:val="24"/>
        </w:rPr>
        <w:t>safety are raised</w:t>
      </w:r>
      <w:r w:rsidR="00FD6B6C">
        <w:rPr>
          <w:rFonts w:cs="Arial"/>
          <w:sz w:val="24"/>
          <w:szCs w:val="24"/>
        </w:rPr>
        <w:t>,</w:t>
      </w:r>
      <w:r>
        <w:rPr>
          <w:rFonts w:cs="Arial"/>
          <w:sz w:val="24"/>
          <w:szCs w:val="24"/>
        </w:rPr>
        <w:t xml:space="preserve"> stude</w:t>
      </w:r>
      <w:r w:rsidR="00FD6B6C">
        <w:rPr>
          <w:rFonts w:cs="Arial"/>
          <w:sz w:val="24"/>
          <w:szCs w:val="24"/>
        </w:rPr>
        <w:t xml:space="preserve">nts attending placement will be temporarily </w:t>
      </w:r>
      <w:r>
        <w:rPr>
          <w:rFonts w:cs="Arial"/>
          <w:sz w:val="24"/>
          <w:szCs w:val="24"/>
        </w:rPr>
        <w:t>withdrawn</w:t>
      </w:r>
      <w:r w:rsidR="00FD6B6C">
        <w:rPr>
          <w:rFonts w:cs="Arial"/>
          <w:sz w:val="24"/>
          <w:szCs w:val="24"/>
        </w:rPr>
        <w:t>,</w:t>
      </w:r>
      <w:r>
        <w:rPr>
          <w:rFonts w:cs="Arial"/>
          <w:sz w:val="24"/>
          <w:szCs w:val="24"/>
        </w:rPr>
        <w:t xml:space="preserve"> </w:t>
      </w:r>
      <w:r w:rsidR="00FD6B6C">
        <w:rPr>
          <w:rFonts w:cs="Arial"/>
          <w:sz w:val="24"/>
          <w:szCs w:val="24"/>
        </w:rPr>
        <w:t xml:space="preserve">with immediate effect, whilst the risk is assessed. </w:t>
      </w:r>
    </w:p>
    <w:p w14:paraId="45D25D51" w14:textId="77777777" w:rsidR="001500CC" w:rsidRPr="000F5CDA" w:rsidRDefault="00D55E88" w:rsidP="00101327">
      <w:pPr>
        <w:spacing w:after="60"/>
        <w:rPr>
          <w:rFonts w:cs="Arial"/>
          <w:sz w:val="24"/>
          <w:szCs w:val="24"/>
        </w:rPr>
      </w:pPr>
      <w:r w:rsidRPr="000F5CDA">
        <w:rPr>
          <w:rFonts w:cs="Arial"/>
          <w:sz w:val="24"/>
          <w:szCs w:val="24"/>
        </w:rPr>
        <w:t xml:space="preserve">Flow charts outlining the processes to be followed in managing each level of concern are set out in this section of the framework. </w:t>
      </w:r>
      <w:r w:rsidR="0001345D" w:rsidRPr="000F5CDA">
        <w:rPr>
          <w:rFonts w:cs="Arial"/>
          <w:sz w:val="24"/>
          <w:szCs w:val="24"/>
        </w:rPr>
        <w:t xml:space="preserve">Following </w:t>
      </w:r>
      <w:r w:rsidRPr="000F5CDA">
        <w:rPr>
          <w:rFonts w:cs="Arial"/>
          <w:sz w:val="24"/>
          <w:szCs w:val="24"/>
        </w:rPr>
        <w:t xml:space="preserve">discussion </w:t>
      </w:r>
      <w:r w:rsidR="006A2AD6" w:rsidRPr="000F5CDA">
        <w:rPr>
          <w:rFonts w:cs="Arial"/>
          <w:sz w:val="24"/>
          <w:szCs w:val="24"/>
        </w:rPr>
        <w:t xml:space="preserve">and review of the concern </w:t>
      </w:r>
      <w:r w:rsidRPr="000F5CDA">
        <w:rPr>
          <w:rFonts w:cs="Arial"/>
          <w:sz w:val="24"/>
          <w:szCs w:val="24"/>
        </w:rPr>
        <w:t>between relevant DMU staff and the lead nurse</w:t>
      </w:r>
      <w:r w:rsidR="00101327">
        <w:rPr>
          <w:rFonts w:cs="Arial"/>
          <w:sz w:val="24"/>
          <w:szCs w:val="24"/>
        </w:rPr>
        <w:t>/senior manager</w:t>
      </w:r>
      <w:r w:rsidRPr="000F5CDA">
        <w:rPr>
          <w:rFonts w:cs="Arial"/>
          <w:sz w:val="24"/>
          <w:szCs w:val="24"/>
        </w:rPr>
        <w:t xml:space="preserve"> for the practice area one of the following decisions</w:t>
      </w:r>
      <w:r w:rsidR="001500CC" w:rsidRPr="000F5CDA">
        <w:rPr>
          <w:rFonts w:cs="Arial"/>
          <w:sz w:val="24"/>
          <w:szCs w:val="24"/>
        </w:rPr>
        <w:t xml:space="preserve"> will be made </w:t>
      </w:r>
      <w:r w:rsidR="00101327">
        <w:rPr>
          <w:rFonts w:cs="Arial"/>
          <w:sz w:val="24"/>
          <w:szCs w:val="24"/>
        </w:rPr>
        <w:t xml:space="preserve">by the Head of School, Associate Head of School or Director of Practice </w:t>
      </w:r>
      <w:r w:rsidR="001500CC" w:rsidRPr="000F5CDA">
        <w:rPr>
          <w:rFonts w:cs="Arial"/>
          <w:sz w:val="24"/>
          <w:szCs w:val="24"/>
        </w:rPr>
        <w:t xml:space="preserve">regarding placement of students in the </w:t>
      </w:r>
      <w:r w:rsidRPr="000F5CDA">
        <w:rPr>
          <w:rFonts w:cs="Arial"/>
          <w:sz w:val="24"/>
          <w:szCs w:val="24"/>
        </w:rPr>
        <w:t>area</w:t>
      </w:r>
      <w:r w:rsidR="001500CC" w:rsidRPr="000F5CDA">
        <w:rPr>
          <w:rFonts w:cs="Arial"/>
          <w:sz w:val="24"/>
          <w:szCs w:val="24"/>
        </w:rPr>
        <w:t>:</w:t>
      </w:r>
    </w:p>
    <w:p w14:paraId="3252C3F1" w14:textId="1697BDAA" w:rsidR="001500CC" w:rsidRPr="000F5CDA" w:rsidRDefault="001500CC" w:rsidP="006A2AD6">
      <w:pPr>
        <w:pStyle w:val="ListParagraph"/>
        <w:numPr>
          <w:ilvl w:val="0"/>
          <w:numId w:val="6"/>
        </w:numPr>
        <w:rPr>
          <w:rFonts w:cs="Arial"/>
          <w:sz w:val="24"/>
          <w:szCs w:val="24"/>
        </w:rPr>
      </w:pPr>
      <w:r w:rsidRPr="16527457">
        <w:rPr>
          <w:rFonts w:cs="Arial"/>
          <w:sz w:val="24"/>
          <w:szCs w:val="24"/>
        </w:rPr>
        <w:t>Student/s remains in the placement area</w:t>
      </w:r>
      <w:r w:rsidR="00C42C4A" w:rsidRPr="16527457">
        <w:rPr>
          <w:rFonts w:cs="Arial"/>
          <w:sz w:val="24"/>
          <w:szCs w:val="24"/>
        </w:rPr>
        <w:t>, details of concerns raised will be recorded on a placement monitoring form to track if an identifiable theme emerges in relation to this placement area</w:t>
      </w:r>
      <w:r w:rsidR="00C04B54" w:rsidRPr="16527457">
        <w:rPr>
          <w:rFonts w:cs="Arial"/>
          <w:sz w:val="24"/>
          <w:szCs w:val="24"/>
        </w:rPr>
        <w:t xml:space="preserve"> over the course of 12 months.</w:t>
      </w:r>
    </w:p>
    <w:p w14:paraId="2C33D463" w14:textId="2B628151" w:rsidR="001500CC" w:rsidRPr="000F5CDA" w:rsidRDefault="001500CC" w:rsidP="006A2AD6">
      <w:pPr>
        <w:pStyle w:val="ListParagraph"/>
        <w:numPr>
          <w:ilvl w:val="0"/>
          <w:numId w:val="6"/>
        </w:numPr>
        <w:rPr>
          <w:rFonts w:cs="Arial"/>
          <w:sz w:val="24"/>
          <w:szCs w:val="24"/>
        </w:rPr>
      </w:pPr>
      <w:r w:rsidRPr="16527457">
        <w:rPr>
          <w:rFonts w:cs="Arial"/>
          <w:sz w:val="24"/>
          <w:szCs w:val="24"/>
        </w:rPr>
        <w:t>Student/s remains in the placement area with support and monitoring</w:t>
      </w:r>
      <w:r w:rsidR="00C04B54" w:rsidRPr="16527457">
        <w:rPr>
          <w:rFonts w:cs="Arial"/>
          <w:sz w:val="24"/>
          <w:szCs w:val="24"/>
        </w:rPr>
        <w:t xml:space="preserve">, either </w:t>
      </w:r>
      <w:bookmarkStart w:id="1" w:name="_Hlk54707151"/>
      <w:r w:rsidR="00C04B54" w:rsidRPr="16527457">
        <w:rPr>
          <w:rFonts w:cs="Arial"/>
          <w:sz w:val="24"/>
          <w:szCs w:val="24"/>
        </w:rPr>
        <w:t xml:space="preserve">an Action Plan to address the concerns identified with regards to the placement area will be implemented </w:t>
      </w:r>
      <w:bookmarkEnd w:id="1"/>
      <w:r w:rsidR="00C04B54" w:rsidRPr="16527457">
        <w:rPr>
          <w:rFonts w:cs="Arial"/>
          <w:sz w:val="24"/>
          <w:szCs w:val="24"/>
        </w:rPr>
        <w:t>or details of concerns raised will be recorded on a placement monitoring form</w:t>
      </w:r>
      <w:r w:rsidR="00434813" w:rsidRPr="16527457">
        <w:rPr>
          <w:rFonts w:cs="Arial"/>
          <w:sz w:val="24"/>
          <w:szCs w:val="24"/>
        </w:rPr>
        <w:t xml:space="preserve"> dependent on the severity of the concerns raised.</w:t>
      </w:r>
    </w:p>
    <w:p w14:paraId="5B6799A7" w14:textId="132B6A4A" w:rsidR="001500CC" w:rsidRPr="000F5CDA" w:rsidRDefault="001500CC" w:rsidP="006A2AD6">
      <w:pPr>
        <w:pStyle w:val="ListParagraph"/>
        <w:numPr>
          <w:ilvl w:val="0"/>
          <w:numId w:val="6"/>
        </w:numPr>
        <w:rPr>
          <w:rFonts w:cs="Arial"/>
          <w:sz w:val="24"/>
          <w:szCs w:val="24"/>
        </w:rPr>
      </w:pPr>
      <w:r w:rsidRPr="16527457">
        <w:rPr>
          <w:rFonts w:cs="Arial"/>
          <w:sz w:val="24"/>
          <w:szCs w:val="24"/>
        </w:rPr>
        <w:t>Student/s allocated to alternative placement area</w:t>
      </w:r>
      <w:r w:rsidR="00D55E88" w:rsidRPr="16527457">
        <w:rPr>
          <w:rFonts w:cs="Arial"/>
          <w:sz w:val="24"/>
          <w:szCs w:val="24"/>
        </w:rPr>
        <w:t xml:space="preserve"> for a</w:t>
      </w:r>
      <w:r w:rsidR="00EE0B16" w:rsidRPr="16527457">
        <w:rPr>
          <w:rFonts w:cs="Arial"/>
          <w:sz w:val="24"/>
          <w:szCs w:val="24"/>
        </w:rPr>
        <w:t>n interim</w:t>
      </w:r>
      <w:r w:rsidR="00D55E88" w:rsidRPr="16527457">
        <w:rPr>
          <w:rFonts w:cs="Arial"/>
          <w:sz w:val="24"/>
          <w:szCs w:val="24"/>
        </w:rPr>
        <w:t xml:space="preserve"> period whilst remedial action is </w:t>
      </w:r>
      <w:r w:rsidR="00EE0B16" w:rsidRPr="16527457">
        <w:rPr>
          <w:rFonts w:cs="Arial"/>
          <w:sz w:val="24"/>
          <w:szCs w:val="24"/>
        </w:rPr>
        <w:t>under</w:t>
      </w:r>
      <w:r w:rsidR="00D55E88" w:rsidRPr="16527457">
        <w:rPr>
          <w:rFonts w:cs="Arial"/>
          <w:sz w:val="24"/>
          <w:szCs w:val="24"/>
        </w:rPr>
        <w:t>taken</w:t>
      </w:r>
      <w:r w:rsidR="00EE0B16" w:rsidRPr="16527457">
        <w:rPr>
          <w:rFonts w:cs="Arial"/>
          <w:sz w:val="24"/>
          <w:szCs w:val="24"/>
        </w:rPr>
        <w:t>;</w:t>
      </w:r>
      <w:r w:rsidR="00434813" w:rsidRPr="16527457">
        <w:rPr>
          <w:rFonts w:cs="Arial"/>
          <w:sz w:val="24"/>
          <w:szCs w:val="24"/>
        </w:rPr>
        <w:t xml:space="preserve"> </w:t>
      </w:r>
      <w:bookmarkStart w:id="2" w:name="_Hlk54707310"/>
      <w:r w:rsidR="00434813" w:rsidRPr="16527457">
        <w:rPr>
          <w:rFonts w:cs="Arial"/>
          <w:sz w:val="24"/>
          <w:szCs w:val="24"/>
        </w:rPr>
        <w:t xml:space="preserve">an Action Plan to address the concerns identified with regards to the placement area will be implemented. </w:t>
      </w:r>
      <w:bookmarkEnd w:id="2"/>
    </w:p>
    <w:p w14:paraId="307E84A5" w14:textId="48FC57EE" w:rsidR="001500CC" w:rsidRDefault="001500CC" w:rsidP="006A2AD6">
      <w:pPr>
        <w:pStyle w:val="ListParagraph"/>
        <w:numPr>
          <w:ilvl w:val="0"/>
          <w:numId w:val="6"/>
        </w:numPr>
        <w:rPr>
          <w:rFonts w:cs="Arial"/>
          <w:sz w:val="24"/>
          <w:szCs w:val="24"/>
        </w:rPr>
      </w:pPr>
      <w:r w:rsidRPr="16527457">
        <w:rPr>
          <w:rFonts w:cs="Arial"/>
          <w:sz w:val="24"/>
          <w:szCs w:val="24"/>
        </w:rPr>
        <w:t>All students withdrawn from placement area</w:t>
      </w:r>
      <w:r w:rsidR="00434813" w:rsidRPr="16527457">
        <w:rPr>
          <w:rFonts w:cs="Arial"/>
          <w:sz w:val="24"/>
          <w:szCs w:val="24"/>
        </w:rPr>
        <w:t>, an Action Plan to address the concerns identified with regards to the placement area will be implemented.</w:t>
      </w:r>
    </w:p>
    <w:p w14:paraId="00B373C7" w14:textId="77777777" w:rsidR="002F2F3D" w:rsidRPr="000F5CDA" w:rsidRDefault="00452DAE" w:rsidP="006A2AD6">
      <w:pPr>
        <w:rPr>
          <w:rFonts w:cs="Arial"/>
          <w:b/>
          <w:sz w:val="28"/>
          <w:szCs w:val="28"/>
        </w:rPr>
      </w:pPr>
      <w:r w:rsidRPr="000F5CDA">
        <w:rPr>
          <w:rFonts w:cs="Arial"/>
          <w:b/>
          <w:sz w:val="28"/>
          <w:szCs w:val="28"/>
        </w:rPr>
        <w:t>3.1 Safeguarding Concerns</w:t>
      </w:r>
    </w:p>
    <w:p w14:paraId="7F6D57DB" w14:textId="77777777" w:rsidR="0036101D" w:rsidRPr="000F5CDA" w:rsidRDefault="00452DAE" w:rsidP="006A2AD6">
      <w:pPr>
        <w:rPr>
          <w:rFonts w:cs="Arial"/>
          <w:sz w:val="24"/>
          <w:szCs w:val="24"/>
        </w:rPr>
      </w:pPr>
      <w:r w:rsidRPr="000F5CDA">
        <w:rPr>
          <w:rFonts w:cs="Arial"/>
          <w:sz w:val="24"/>
          <w:szCs w:val="24"/>
        </w:rPr>
        <w:t xml:space="preserve">The </w:t>
      </w:r>
      <w:r w:rsidR="00EE0B16" w:rsidRPr="000F5CDA">
        <w:rPr>
          <w:rFonts w:cs="Arial"/>
          <w:sz w:val="24"/>
          <w:szCs w:val="24"/>
        </w:rPr>
        <w:t xml:space="preserve">Leicester </w:t>
      </w:r>
      <w:r w:rsidRPr="000F5CDA">
        <w:rPr>
          <w:rFonts w:cs="Arial"/>
          <w:sz w:val="24"/>
          <w:szCs w:val="24"/>
        </w:rPr>
        <w:t>School of Nursing and Midwifery at DMU recognises it has a duty is to ensure the safety, well-being and protection of children, young people and adults at risk of abuse or neglect.  All of our staff and students have a responsibility to act on any suspicion, disclosure or evidence of abuse or neglect wherever it occurs. Within our organisation and across our practice partners we expect policies and procedures to be in plac</w:t>
      </w:r>
      <w:r w:rsidR="00EE0B16" w:rsidRPr="000F5CDA">
        <w:rPr>
          <w:rFonts w:cs="Arial"/>
          <w:sz w:val="24"/>
          <w:szCs w:val="24"/>
        </w:rPr>
        <w:t>e to protect people of all ages</w:t>
      </w:r>
      <w:r w:rsidRPr="000F5CDA">
        <w:rPr>
          <w:rFonts w:cs="Arial"/>
          <w:sz w:val="24"/>
          <w:szCs w:val="24"/>
        </w:rPr>
        <w:t xml:space="preserve"> who may need safeguarding.  These procedures ensure that the relevant agencies and services work together to prevent abuse and to protect the most vulnerable people in our society.</w:t>
      </w:r>
    </w:p>
    <w:p w14:paraId="20D0601A" w14:textId="77777777" w:rsidR="00472B5F" w:rsidRPr="000F5CDA" w:rsidRDefault="006302A1" w:rsidP="006A2AD6">
      <w:pPr>
        <w:rPr>
          <w:rFonts w:cs="Arial"/>
          <w:sz w:val="24"/>
          <w:szCs w:val="24"/>
        </w:rPr>
      </w:pPr>
      <w:r w:rsidRPr="000F5CDA">
        <w:rPr>
          <w:rFonts w:cs="Arial"/>
          <w:sz w:val="24"/>
          <w:szCs w:val="24"/>
        </w:rPr>
        <w:lastRenderedPageBreak/>
        <w:t>It is the student’s responsibility t</w:t>
      </w:r>
      <w:r w:rsidR="00AF511A">
        <w:rPr>
          <w:rFonts w:cs="Arial"/>
          <w:sz w:val="24"/>
          <w:szCs w:val="24"/>
        </w:rPr>
        <w:t>o report a safeguarding concern</w:t>
      </w:r>
      <w:r w:rsidRPr="000F5CDA">
        <w:rPr>
          <w:rFonts w:cs="Arial"/>
          <w:sz w:val="24"/>
          <w:szCs w:val="24"/>
        </w:rPr>
        <w:t xml:space="preserve"> to a member of practice staff (usually their practice supervisor) and a member of academic staff (usually th</w:t>
      </w:r>
      <w:r w:rsidR="00200811">
        <w:rPr>
          <w:rFonts w:cs="Arial"/>
          <w:sz w:val="24"/>
          <w:szCs w:val="24"/>
        </w:rPr>
        <w:t>e Academic Assessor</w:t>
      </w:r>
      <w:r w:rsidRPr="000F5CDA">
        <w:rPr>
          <w:rFonts w:cs="Arial"/>
          <w:sz w:val="24"/>
          <w:szCs w:val="24"/>
        </w:rPr>
        <w:t>) within 24 hours</w:t>
      </w:r>
      <w:r w:rsidR="00AF511A">
        <w:rPr>
          <w:rFonts w:cs="Arial"/>
          <w:sz w:val="24"/>
          <w:szCs w:val="24"/>
        </w:rPr>
        <w:t xml:space="preserve">. The DMU safeguarding lead must raise any </w:t>
      </w:r>
      <w:r w:rsidRPr="000F5CDA">
        <w:rPr>
          <w:rFonts w:cs="Arial"/>
          <w:sz w:val="24"/>
          <w:szCs w:val="24"/>
        </w:rPr>
        <w:t xml:space="preserve">concern with the relevant </w:t>
      </w:r>
      <w:r w:rsidR="00AF511A" w:rsidRPr="00AF511A">
        <w:rPr>
          <w:rFonts w:cs="Arial"/>
          <w:sz w:val="24"/>
          <w:szCs w:val="24"/>
        </w:rPr>
        <w:t xml:space="preserve">Adult or Child Safeguarding Team, Board or Partnership </w:t>
      </w:r>
      <w:r w:rsidRPr="000F5CDA">
        <w:rPr>
          <w:rFonts w:cs="Arial"/>
          <w:sz w:val="24"/>
          <w:szCs w:val="24"/>
        </w:rPr>
        <w:t>within 24 hours.</w:t>
      </w:r>
      <w:r w:rsidR="00D55E88" w:rsidRPr="000F5CDA">
        <w:rPr>
          <w:rFonts w:cs="Arial"/>
          <w:sz w:val="24"/>
          <w:szCs w:val="24"/>
        </w:rPr>
        <w:t xml:space="preserve"> </w:t>
      </w:r>
      <w:r w:rsidR="00472B5F" w:rsidRPr="000F5CDA">
        <w:rPr>
          <w:rFonts w:cs="Arial"/>
          <w:sz w:val="24"/>
          <w:szCs w:val="24"/>
        </w:rPr>
        <w:t>Students are reminded that they can contact the local authority adult or children safeguarding team or board directly to report a concern without first inf</w:t>
      </w:r>
      <w:r w:rsidR="000D5641" w:rsidRPr="000F5CDA">
        <w:rPr>
          <w:rFonts w:cs="Arial"/>
          <w:sz w:val="24"/>
          <w:szCs w:val="24"/>
        </w:rPr>
        <w:t>orming DMU</w:t>
      </w:r>
      <w:r w:rsidR="00472B5F" w:rsidRPr="000F5CDA">
        <w:rPr>
          <w:rFonts w:cs="Arial"/>
          <w:sz w:val="24"/>
          <w:szCs w:val="24"/>
        </w:rPr>
        <w:t xml:space="preserve"> or the </w:t>
      </w:r>
      <w:r w:rsidR="000D5641" w:rsidRPr="000F5CDA">
        <w:rPr>
          <w:rFonts w:cs="Arial"/>
          <w:sz w:val="24"/>
          <w:szCs w:val="24"/>
        </w:rPr>
        <w:t xml:space="preserve">practice </w:t>
      </w:r>
      <w:r w:rsidR="00AF511A">
        <w:rPr>
          <w:rFonts w:cs="Arial"/>
          <w:sz w:val="24"/>
          <w:szCs w:val="24"/>
        </w:rPr>
        <w:t>organisation.</w:t>
      </w:r>
    </w:p>
    <w:p w14:paraId="750387E7" w14:textId="77777777" w:rsidR="00472B5F" w:rsidRDefault="00472B5F" w:rsidP="006A2AD6">
      <w:pPr>
        <w:rPr>
          <w:rFonts w:cs="Arial"/>
          <w:sz w:val="24"/>
          <w:szCs w:val="24"/>
        </w:rPr>
      </w:pPr>
      <w:r w:rsidRPr="000F5CDA">
        <w:rPr>
          <w:rFonts w:cs="Arial"/>
          <w:sz w:val="24"/>
          <w:szCs w:val="24"/>
        </w:rPr>
        <w:t xml:space="preserve">On receipt of any </w:t>
      </w:r>
      <w:r w:rsidR="000D5641" w:rsidRPr="000F5CDA">
        <w:rPr>
          <w:rFonts w:cs="Arial"/>
          <w:sz w:val="24"/>
          <w:szCs w:val="24"/>
        </w:rPr>
        <w:t xml:space="preserve">report of a concern relating to </w:t>
      </w:r>
      <w:r w:rsidRPr="000F5CDA">
        <w:rPr>
          <w:rFonts w:cs="Arial"/>
          <w:sz w:val="24"/>
          <w:szCs w:val="24"/>
        </w:rPr>
        <w:t>safeguarding</w:t>
      </w:r>
      <w:r w:rsidR="000D5641" w:rsidRPr="000F5CDA">
        <w:rPr>
          <w:rFonts w:cs="Arial"/>
          <w:sz w:val="24"/>
          <w:szCs w:val="24"/>
        </w:rPr>
        <w:t>,</w:t>
      </w:r>
      <w:r w:rsidRPr="000F5CDA">
        <w:rPr>
          <w:rFonts w:cs="Arial"/>
          <w:sz w:val="24"/>
          <w:szCs w:val="24"/>
        </w:rPr>
        <w:t xml:space="preserve"> a concern form will be raised and logged on the DMU placement records</w:t>
      </w:r>
      <w:r w:rsidR="000D5641" w:rsidRPr="000F5CDA">
        <w:rPr>
          <w:rFonts w:cs="Arial"/>
          <w:sz w:val="24"/>
          <w:szCs w:val="24"/>
        </w:rPr>
        <w:t xml:space="preserve"> and updated as the case progresses towards resolution. The outcome will be </w:t>
      </w:r>
      <w:r w:rsidR="00101327">
        <w:rPr>
          <w:rFonts w:cs="Arial"/>
          <w:sz w:val="24"/>
          <w:szCs w:val="24"/>
        </w:rPr>
        <w:t xml:space="preserve">fed-back to the student and those </w:t>
      </w:r>
      <w:r w:rsidR="000D5641" w:rsidRPr="000F5CDA">
        <w:rPr>
          <w:rFonts w:cs="Arial"/>
          <w:sz w:val="24"/>
          <w:szCs w:val="24"/>
        </w:rPr>
        <w:t>staff who were involved.</w:t>
      </w:r>
      <w:r w:rsidR="00AF511A">
        <w:rPr>
          <w:rFonts w:cs="Arial"/>
          <w:sz w:val="24"/>
          <w:szCs w:val="24"/>
        </w:rPr>
        <w:t xml:space="preserve"> Below is the policy developed between DMU and practice partner organisations.</w:t>
      </w:r>
    </w:p>
    <w:p w14:paraId="2381AD8B" w14:textId="77777777" w:rsidR="00AF511A" w:rsidRDefault="00AF511A" w:rsidP="009176D3">
      <w:pPr>
        <w:spacing w:after="0"/>
        <w:jc w:val="center"/>
        <w:rPr>
          <w:rFonts w:cs="Arial"/>
          <w:b/>
          <w:sz w:val="24"/>
          <w:szCs w:val="24"/>
        </w:rPr>
      </w:pPr>
    </w:p>
    <w:p w14:paraId="40EB7474" w14:textId="77777777" w:rsidR="009176D3" w:rsidRPr="009176D3" w:rsidRDefault="009176D3" w:rsidP="009176D3">
      <w:pPr>
        <w:spacing w:after="0"/>
        <w:jc w:val="center"/>
        <w:rPr>
          <w:rFonts w:cs="Arial"/>
          <w:b/>
          <w:sz w:val="24"/>
          <w:szCs w:val="24"/>
        </w:rPr>
      </w:pPr>
      <w:r w:rsidRPr="009176D3">
        <w:rPr>
          <w:rFonts w:cs="Arial"/>
          <w:b/>
          <w:sz w:val="24"/>
          <w:szCs w:val="24"/>
        </w:rPr>
        <w:t>Guidance for DMU Staff Responding to Potential Safeguarding Concerns</w:t>
      </w:r>
    </w:p>
    <w:p w14:paraId="23DF6082" w14:textId="77777777" w:rsidR="009176D3" w:rsidRDefault="009176D3" w:rsidP="009176D3">
      <w:pPr>
        <w:spacing w:after="0"/>
        <w:jc w:val="center"/>
        <w:rPr>
          <w:rFonts w:cs="Arial"/>
          <w:b/>
          <w:sz w:val="24"/>
          <w:szCs w:val="24"/>
        </w:rPr>
      </w:pPr>
      <w:r w:rsidRPr="009176D3">
        <w:rPr>
          <w:rFonts w:cs="Arial"/>
          <w:b/>
          <w:sz w:val="24"/>
          <w:szCs w:val="24"/>
        </w:rPr>
        <w:t>Raised by Pre-Registration Nursing and Midwifery Students</w:t>
      </w:r>
    </w:p>
    <w:p w14:paraId="4B8610F3" w14:textId="77777777" w:rsidR="00AF511A" w:rsidRPr="009176D3" w:rsidRDefault="00AF511A" w:rsidP="009176D3">
      <w:pPr>
        <w:spacing w:after="0"/>
        <w:jc w:val="center"/>
        <w:rPr>
          <w:rFonts w:cs="Arial"/>
          <w:b/>
          <w:sz w:val="24"/>
          <w:szCs w:val="24"/>
        </w:rPr>
      </w:pPr>
    </w:p>
    <w:p w14:paraId="71451D2E" w14:textId="77777777" w:rsidR="009176D3" w:rsidRPr="009176D3" w:rsidRDefault="009176D3" w:rsidP="009176D3">
      <w:pPr>
        <w:rPr>
          <w:rFonts w:cs="Arial"/>
          <w:sz w:val="24"/>
          <w:szCs w:val="24"/>
        </w:rPr>
      </w:pPr>
      <w:r w:rsidRPr="009176D3">
        <w:rPr>
          <w:rFonts w:cs="Arial"/>
          <w:sz w:val="24"/>
          <w:szCs w:val="24"/>
        </w:rPr>
        <w:t xml:space="preserve">This guidance has been developed in partnership between DMU, </w:t>
      </w:r>
      <w:r w:rsidR="00AF511A">
        <w:rPr>
          <w:rFonts w:cs="Arial"/>
          <w:sz w:val="24"/>
          <w:szCs w:val="24"/>
        </w:rPr>
        <w:t>and practice partners</w:t>
      </w:r>
      <w:r w:rsidRPr="009176D3">
        <w:rPr>
          <w:rFonts w:cs="Arial"/>
          <w:sz w:val="24"/>
          <w:szCs w:val="24"/>
        </w:rPr>
        <w:t xml:space="preserve"> to assist university staff in dealing with concerns raised by students in relation to concerns they have about practice.  It provides the process to be followed and details of key staff involvement. This guidance</w:t>
      </w:r>
      <w:r w:rsidR="00AF511A">
        <w:rPr>
          <w:rFonts w:cs="Arial"/>
          <w:sz w:val="24"/>
          <w:szCs w:val="24"/>
        </w:rPr>
        <w:t xml:space="preserve"> is relevant for all nursing,</w:t>
      </w:r>
      <w:r w:rsidRPr="009176D3">
        <w:rPr>
          <w:rFonts w:cs="Arial"/>
          <w:sz w:val="24"/>
          <w:szCs w:val="24"/>
        </w:rPr>
        <w:t xml:space="preserve"> midwifery</w:t>
      </w:r>
      <w:r w:rsidR="00AF511A">
        <w:rPr>
          <w:rFonts w:cs="Arial"/>
          <w:sz w:val="24"/>
          <w:szCs w:val="24"/>
        </w:rPr>
        <w:t xml:space="preserve"> and paramedic</w:t>
      </w:r>
      <w:r w:rsidRPr="009176D3">
        <w:rPr>
          <w:rFonts w:cs="Arial"/>
          <w:sz w:val="24"/>
          <w:szCs w:val="24"/>
        </w:rPr>
        <w:t xml:space="preserve"> lecturers.</w:t>
      </w:r>
    </w:p>
    <w:p w14:paraId="037D64ED" w14:textId="77777777" w:rsidR="009176D3" w:rsidRPr="009176D3" w:rsidRDefault="009176D3" w:rsidP="009176D3">
      <w:pPr>
        <w:rPr>
          <w:rFonts w:cs="Arial"/>
          <w:sz w:val="24"/>
          <w:szCs w:val="24"/>
        </w:rPr>
      </w:pPr>
      <w:r w:rsidRPr="009176D3">
        <w:rPr>
          <w:rFonts w:cs="Arial"/>
          <w:sz w:val="24"/>
          <w:szCs w:val="24"/>
        </w:rPr>
        <w:t>All staff coming into contact with children and their families have a responsibility to safeguard and promote their welfare and should know what to do if they have concerns about a child.  This responsibility also applies to staff working primarily with adults who have dependent children that may be at risk because of their parent/care</w:t>
      </w:r>
      <w:r w:rsidR="00D9446F">
        <w:rPr>
          <w:rFonts w:cs="Arial"/>
          <w:sz w:val="24"/>
          <w:szCs w:val="24"/>
        </w:rPr>
        <w:t xml:space="preserve"> or behaviours</w:t>
      </w:r>
      <w:r w:rsidRPr="009176D3">
        <w:rPr>
          <w:rFonts w:cs="Arial"/>
          <w:sz w:val="24"/>
          <w:szCs w:val="24"/>
        </w:rPr>
        <w:t>.</w:t>
      </w:r>
    </w:p>
    <w:p w14:paraId="7C958B45" w14:textId="77777777" w:rsidR="009176D3" w:rsidRPr="009176D3" w:rsidRDefault="009176D3" w:rsidP="009176D3">
      <w:pPr>
        <w:rPr>
          <w:rFonts w:cs="Arial"/>
          <w:sz w:val="24"/>
          <w:szCs w:val="24"/>
        </w:rPr>
      </w:pPr>
      <w:r w:rsidRPr="009176D3">
        <w:rPr>
          <w:rFonts w:cs="Arial"/>
          <w:sz w:val="24"/>
          <w:szCs w:val="24"/>
        </w:rPr>
        <w:t xml:space="preserve">Adults should be in control of their care and their consent is needed for decisions and actions designed to protect them.  There must be clear justification where action is taken without consent such as lack of capacity or other legal or public interest justification.  Where a person is not able to control the decision, they will still be included in decisions to the extent that they are able.  Decisions made must respect the person’s age, culture, beliefs </w:t>
      </w:r>
      <w:r w:rsidR="00D9446F">
        <w:rPr>
          <w:rFonts w:cs="Arial"/>
          <w:sz w:val="24"/>
          <w:szCs w:val="24"/>
        </w:rPr>
        <w:t>and lifestyle</w:t>
      </w:r>
    </w:p>
    <w:p w14:paraId="100CD898" w14:textId="77777777" w:rsidR="009176D3" w:rsidRPr="009176D3" w:rsidRDefault="009176D3" w:rsidP="009176D3">
      <w:pPr>
        <w:rPr>
          <w:rFonts w:cs="Arial"/>
          <w:sz w:val="24"/>
          <w:szCs w:val="24"/>
        </w:rPr>
      </w:pPr>
      <w:r w:rsidRPr="009176D3">
        <w:rPr>
          <w:rFonts w:cs="Arial"/>
          <w:sz w:val="24"/>
          <w:szCs w:val="24"/>
        </w:rPr>
        <w:t>If a student (or any member of staff) has any suspicion or concern in regard to allegation of abuse concerning a child, young person a vulnerable adult they have a responsibility to follow the Leicester, Leicestershire and Rutland Safeguarding Children or Adult Procedures.  These are available at:</w:t>
      </w:r>
    </w:p>
    <w:p w14:paraId="57DE02E1" w14:textId="77777777" w:rsidR="009176D3" w:rsidRPr="009176D3" w:rsidRDefault="009176D3" w:rsidP="009176D3">
      <w:pPr>
        <w:rPr>
          <w:rFonts w:cs="Arial"/>
          <w:sz w:val="24"/>
          <w:szCs w:val="24"/>
        </w:rPr>
      </w:pPr>
      <w:r w:rsidRPr="009176D3">
        <w:rPr>
          <w:rFonts w:cs="Arial"/>
          <w:sz w:val="24"/>
          <w:szCs w:val="24"/>
        </w:rPr>
        <w:t>Leicester Safeguarding Children Board</w:t>
      </w:r>
      <w:r>
        <w:rPr>
          <w:rFonts w:cs="Arial"/>
          <w:sz w:val="24"/>
          <w:szCs w:val="24"/>
        </w:rPr>
        <w:t xml:space="preserve">: </w:t>
      </w:r>
      <w:hyperlink r:id="rId15" w:history="1">
        <w:r w:rsidRPr="00ED352E">
          <w:rPr>
            <w:rStyle w:val="Hyperlink"/>
            <w:rFonts w:cs="Arial"/>
            <w:sz w:val="24"/>
            <w:szCs w:val="24"/>
          </w:rPr>
          <w:t>www.lcitylscb.org</w:t>
        </w:r>
      </w:hyperlink>
      <w:r>
        <w:rPr>
          <w:rFonts w:cs="Arial"/>
          <w:sz w:val="24"/>
          <w:szCs w:val="24"/>
        </w:rPr>
        <w:t xml:space="preserve"> </w:t>
      </w:r>
    </w:p>
    <w:p w14:paraId="7B214C66" w14:textId="77777777" w:rsidR="009176D3" w:rsidRDefault="009176D3" w:rsidP="009176D3">
      <w:pPr>
        <w:rPr>
          <w:rFonts w:cs="Arial"/>
          <w:sz w:val="24"/>
          <w:szCs w:val="24"/>
        </w:rPr>
      </w:pPr>
      <w:r w:rsidRPr="009176D3">
        <w:rPr>
          <w:rFonts w:cs="Arial"/>
          <w:sz w:val="24"/>
          <w:szCs w:val="24"/>
        </w:rPr>
        <w:t>Lei</w:t>
      </w:r>
      <w:r>
        <w:rPr>
          <w:rFonts w:cs="Arial"/>
          <w:sz w:val="24"/>
          <w:szCs w:val="24"/>
        </w:rPr>
        <w:t xml:space="preserve">cester Safeguarding Adult Board: </w:t>
      </w:r>
      <w:hyperlink r:id="rId16" w:history="1">
        <w:r w:rsidRPr="00ED352E">
          <w:rPr>
            <w:rStyle w:val="Hyperlink"/>
            <w:rFonts w:cs="Arial"/>
            <w:sz w:val="24"/>
            <w:szCs w:val="24"/>
          </w:rPr>
          <w:t>https://www.leicester.gov.uk/health-and-social-care/adult-social-care/what-support-do-you-need/safeguarding-adults-board/</w:t>
        </w:r>
      </w:hyperlink>
      <w:r>
        <w:rPr>
          <w:rFonts w:cs="Arial"/>
          <w:sz w:val="24"/>
          <w:szCs w:val="24"/>
        </w:rPr>
        <w:t xml:space="preserve"> </w:t>
      </w:r>
    </w:p>
    <w:p w14:paraId="477CDD04" w14:textId="77777777" w:rsidR="009176D3" w:rsidRPr="009176D3" w:rsidRDefault="009176D3" w:rsidP="009176D3">
      <w:pPr>
        <w:rPr>
          <w:rFonts w:cs="Arial"/>
          <w:sz w:val="24"/>
          <w:szCs w:val="24"/>
        </w:rPr>
      </w:pPr>
      <w:r w:rsidRPr="009176D3">
        <w:rPr>
          <w:rFonts w:cs="Arial"/>
          <w:sz w:val="24"/>
          <w:szCs w:val="24"/>
        </w:rPr>
        <w:t>Leicestershire and Rutland S</w:t>
      </w:r>
      <w:r>
        <w:rPr>
          <w:rFonts w:cs="Arial"/>
          <w:sz w:val="24"/>
          <w:szCs w:val="24"/>
        </w:rPr>
        <w:t xml:space="preserve">afeguarding </w:t>
      </w:r>
      <w:r w:rsidRPr="009176D3">
        <w:rPr>
          <w:rFonts w:cs="Arial"/>
          <w:sz w:val="24"/>
          <w:szCs w:val="24"/>
        </w:rPr>
        <w:t>C</w:t>
      </w:r>
      <w:r>
        <w:rPr>
          <w:rFonts w:cs="Arial"/>
          <w:sz w:val="24"/>
          <w:szCs w:val="24"/>
        </w:rPr>
        <w:t xml:space="preserve">hildren </w:t>
      </w:r>
      <w:r w:rsidRPr="009176D3">
        <w:rPr>
          <w:rFonts w:cs="Arial"/>
          <w:sz w:val="24"/>
          <w:szCs w:val="24"/>
        </w:rPr>
        <w:t>P</w:t>
      </w:r>
      <w:r>
        <w:rPr>
          <w:rFonts w:cs="Arial"/>
          <w:sz w:val="24"/>
          <w:szCs w:val="24"/>
        </w:rPr>
        <w:t>artnership</w:t>
      </w:r>
      <w:r w:rsidRPr="009176D3">
        <w:rPr>
          <w:rFonts w:cs="Arial"/>
          <w:sz w:val="24"/>
          <w:szCs w:val="24"/>
        </w:rPr>
        <w:t xml:space="preserve"> and S</w:t>
      </w:r>
      <w:r>
        <w:rPr>
          <w:rFonts w:cs="Arial"/>
          <w:sz w:val="24"/>
          <w:szCs w:val="24"/>
        </w:rPr>
        <w:t xml:space="preserve">afeguarding </w:t>
      </w:r>
      <w:r w:rsidRPr="009176D3">
        <w:rPr>
          <w:rFonts w:cs="Arial"/>
          <w:sz w:val="24"/>
          <w:szCs w:val="24"/>
        </w:rPr>
        <w:t>A</w:t>
      </w:r>
      <w:r>
        <w:rPr>
          <w:rFonts w:cs="Arial"/>
          <w:sz w:val="24"/>
          <w:szCs w:val="24"/>
        </w:rPr>
        <w:t xml:space="preserve">dults </w:t>
      </w:r>
      <w:r w:rsidRPr="009176D3">
        <w:rPr>
          <w:rFonts w:cs="Arial"/>
          <w:sz w:val="24"/>
          <w:szCs w:val="24"/>
        </w:rPr>
        <w:t>B</w:t>
      </w:r>
      <w:r>
        <w:rPr>
          <w:rFonts w:cs="Arial"/>
          <w:sz w:val="24"/>
          <w:szCs w:val="24"/>
        </w:rPr>
        <w:t xml:space="preserve">oard: </w:t>
      </w:r>
      <w:hyperlink r:id="rId17" w:history="1">
        <w:r w:rsidRPr="00ED352E">
          <w:rPr>
            <w:rStyle w:val="Hyperlink"/>
            <w:rFonts w:cs="Arial"/>
            <w:sz w:val="24"/>
            <w:szCs w:val="24"/>
          </w:rPr>
          <w:t>http://lrsb.org.uk/</w:t>
        </w:r>
      </w:hyperlink>
      <w:r>
        <w:rPr>
          <w:rFonts w:cs="Arial"/>
          <w:sz w:val="24"/>
          <w:szCs w:val="24"/>
        </w:rPr>
        <w:t xml:space="preserve"> </w:t>
      </w:r>
    </w:p>
    <w:p w14:paraId="1C37B4F4" w14:textId="77777777" w:rsidR="009176D3" w:rsidRPr="009176D3" w:rsidRDefault="009176D3" w:rsidP="009176D3">
      <w:pPr>
        <w:rPr>
          <w:rFonts w:cs="Arial"/>
          <w:sz w:val="24"/>
          <w:szCs w:val="24"/>
        </w:rPr>
      </w:pPr>
      <w:r w:rsidRPr="009176D3">
        <w:rPr>
          <w:rFonts w:cs="Arial"/>
          <w:sz w:val="24"/>
          <w:szCs w:val="24"/>
        </w:rPr>
        <w:lastRenderedPageBreak/>
        <w:t>The student and university staff must keep a clear written record of the concern and any steps that they have taken to resolve it, including who the concern was raised with, on what date, and an outline of the concern. Whilst they should also keep a record of any written or verbal communication that they send or receive from placement staff and be aware of the need to p</w:t>
      </w:r>
      <w:r w:rsidR="00D9446F">
        <w:rPr>
          <w:rFonts w:cs="Arial"/>
          <w:sz w:val="24"/>
          <w:szCs w:val="24"/>
        </w:rPr>
        <w:t>rotect confidentiality</w:t>
      </w:r>
      <w:r w:rsidRPr="009176D3">
        <w:rPr>
          <w:rFonts w:cs="Arial"/>
          <w:sz w:val="24"/>
          <w:szCs w:val="24"/>
        </w:rPr>
        <w:t>.</w:t>
      </w:r>
    </w:p>
    <w:p w14:paraId="2025A798" w14:textId="77777777" w:rsidR="009176D3" w:rsidRPr="009176D3" w:rsidRDefault="009176D3" w:rsidP="009176D3">
      <w:pPr>
        <w:rPr>
          <w:rFonts w:cs="Arial"/>
          <w:sz w:val="24"/>
          <w:szCs w:val="24"/>
        </w:rPr>
      </w:pPr>
      <w:r w:rsidRPr="009176D3">
        <w:rPr>
          <w:rFonts w:cs="Arial"/>
          <w:sz w:val="24"/>
          <w:szCs w:val="24"/>
        </w:rPr>
        <w:t>Lecturers should make sure that:</w:t>
      </w:r>
    </w:p>
    <w:p w14:paraId="5F9B3979"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The concerns raised are repor</w:t>
      </w:r>
      <w:r w:rsidR="00D9446F">
        <w:rPr>
          <w:rFonts w:cs="Arial"/>
          <w:sz w:val="24"/>
          <w:szCs w:val="24"/>
        </w:rPr>
        <w:t xml:space="preserve">ted to the Head of School or to the Associate Head of School/Director of Practice in their absence </w:t>
      </w:r>
      <w:r w:rsidRPr="009176D3">
        <w:rPr>
          <w:rFonts w:cs="Arial"/>
          <w:sz w:val="24"/>
          <w:szCs w:val="24"/>
        </w:rPr>
        <w:t>in case a formal investigation is required. In the Schoo</w:t>
      </w:r>
      <w:r w:rsidR="00D9446F">
        <w:rPr>
          <w:rFonts w:cs="Arial"/>
          <w:sz w:val="24"/>
          <w:szCs w:val="24"/>
        </w:rPr>
        <w:t>l of Nursing and Midwifery, the Safeguarding Lead is the Programme lead and they may also be contacted directly.</w:t>
      </w:r>
    </w:p>
    <w:p w14:paraId="60F8CD31"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The student understands that the concerns are taken seriously, even if they are later seen to be unfounded</w:t>
      </w:r>
    </w:p>
    <w:p w14:paraId="43E4C2C4"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They inform the student who raised the concern how they propose to handle the concern, and state a timeframe in which they will feedback to the student verbally and in writing</w:t>
      </w:r>
      <w:r w:rsidR="00D9446F">
        <w:rPr>
          <w:rFonts w:cs="Arial"/>
          <w:sz w:val="24"/>
          <w:szCs w:val="24"/>
        </w:rPr>
        <w:t>, this must be within a maximum of 1 month and preferably sooner</w:t>
      </w:r>
      <w:r w:rsidRPr="009176D3">
        <w:rPr>
          <w:rFonts w:cs="Arial"/>
          <w:sz w:val="24"/>
          <w:szCs w:val="24"/>
        </w:rPr>
        <w:t>.</w:t>
      </w:r>
    </w:p>
    <w:p w14:paraId="3A10BD9C"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The Safeguarding Lead keeps the student who raised the concern advised of progress; this will give them and others confidence in the system</w:t>
      </w:r>
    </w:p>
    <w:p w14:paraId="2F46CC6F"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Action to resolve a concern is taken, recorded and monitored</w:t>
      </w:r>
    </w:p>
    <w:p w14:paraId="4A1D9218" w14:textId="77777777" w:rsidR="009176D3" w:rsidRPr="009176D3" w:rsidRDefault="009176D3" w:rsidP="009176D3">
      <w:pPr>
        <w:pStyle w:val="ListParagraph"/>
        <w:numPr>
          <w:ilvl w:val="0"/>
          <w:numId w:val="12"/>
        </w:numPr>
        <w:rPr>
          <w:rFonts w:cs="Arial"/>
          <w:sz w:val="24"/>
          <w:szCs w:val="24"/>
        </w:rPr>
      </w:pPr>
      <w:r w:rsidRPr="009176D3">
        <w:rPr>
          <w:rFonts w:cs="Arial"/>
          <w:sz w:val="24"/>
          <w:szCs w:val="24"/>
        </w:rPr>
        <w:t>Students who raise concerns are protected from unwarranted criticism or actions</w:t>
      </w:r>
    </w:p>
    <w:p w14:paraId="6B7A7F67" w14:textId="77777777" w:rsidR="009176D3" w:rsidRDefault="009176D3" w:rsidP="009176D3">
      <w:pPr>
        <w:rPr>
          <w:rFonts w:cs="Arial"/>
          <w:sz w:val="24"/>
          <w:szCs w:val="24"/>
        </w:rPr>
      </w:pPr>
      <w:r w:rsidRPr="009176D3">
        <w:rPr>
          <w:rFonts w:cs="Arial"/>
          <w:sz w:val="24"/>
          <w:szCs w:val="24"/>
        </w:rPr>
        <w:t>At every stage of the process</w:t>
      </w:r>
      <w:r w:rsidR="00AF511A">
        <w:rPr>
          <w:rFonts w:cs="Arial"/>
          <w:sz w:val="24"/>
          <w:szCs w:val="24"/>
        </w:rPr>
        <w:t xml:space="preserve">, it is essential that </w:t>
      </w:r>
      <w:r w:rsidRPr="009176D3">
        <w:rPr>
          <w:rFonts w:cs="Arial"/>
          <w:sz w:val="24"/>
          <w:szCs w:val="24"/>
        </w:rPr>
        <w:t xml:space="preserve">a written record </w:t>
      </w:r>
      <w:r w:rsidR="00AF511A">
        <w:rPr>
          <w:rFonts w:cs="Arial"/>
          <w:sz w:val="24"/>
          <w:szCs w:val="24"/>
        </w:rPr>
        <w:t xml:space="preserve">is kept </w:t>
      </w:r>
      <w:r w:rsidRPr="009176D3">
        <w:rPr>
          <w:rFonts w:cs="Arial"/>
          <w:sz w:val="24"/>
          <w:szCs w:val="24"/>
        </w:rPr>
        <w:t xml:space="preserve">of every discussion, contact, investigation and decision with regards to suspected or actual abuse. This is equally important whether a decision is made to follow up the suspicion/allegation or to do nothing. If a decision not to take any action is made then </w:t>
      </w:r>
      <w:r w:rsidR="00AF511A">
        <w:rPr>
          <w:rFonts w:cs="Arial"/>
          <w:sz w:val="24"/>
          <w:szCs w:val="24"/>
        </w:rPr>
        <w:t xml:space="preserve">it must be </w:t>
      </w:r>
      <w:r w:rsidRPr="009176D3">
        <w:rPr>
          <w:rFonts w:cs="Arial"/>
          <w:sz w:val="24"/>
          <w:szCs w:val="24"/>
        </w:rPr>
        <w:t>clear as to why this is. If any further incidence occurs in the future these records will contribute to decisions made at that time.</w:t>
      </w:r>
    </w:p>
    <w:p w14:paraId="557686B5" w14:textId="77777777" w:rsidR="00286C4B" w:rsidRDefault="00286C4B" w:rsidP="009176D3">
      <w:pPr>
        <w:rPr>
          <w:rFonts w:cs="Arial"/>
          <w:sz w:val="24"/>
          <w:szCs w:val="24"/>
        </w:rPr>
      </w:pPr>
    </w:p>
    <w:p w14:paraId="3F1AA3FF" w14:textId="77777777" w:rsidR="00286C4B" w:rsidRDefault="00286C4B" w:rsidP="009176D3">
      <w:pPr>
        <w:rPr>
          <w:rFonts w:cs="Arial"/>
          <w:sz w:val="24"/>
          <w:szCs w:val="24"/>
        </w:rPr>
      </w:pPr>
    </w:p>
    <w:p w14:paraId="7C124A18" w14:textId="77777777" w:rsidR="00286C4B" w:rsidRDefault="00286C4B" w:rsidP="009176D3">
      <w:pPr>
        <w:rPr>
          <w:rFonts w:cs="Arial"/>
          <w:sz w:val="24"/>
          <w:szCs w:val="24"/>
        </w:rPr>
      </w:pPr>
    </w:p>
    <w:p w14:paraId="64B18077" w14:textId="77777777" w:rsidR="00286C4B" w:rsidRDefault="00286C4B" w:rsidP="009176D3">
      <w:pPr>
        <w:rPr>
          <w:rFonts w:cs="Arial"/>
          <w:sz w:val="24"/>
          <w:szCs w:val="24"/>
        </w:rPr>
      </w:pPr>
    </w:p>
    <w:p w14:paraId="089A37EA" w14:textId="77777777" w:rsidR="00286C4B" w:rsidRDefault="00286C4B" w:rsidP="009176D3">
      <w:pPr>
        <w:rPr>
          <w:rFonts w:cs="Arial"/>
          <w:sz w:val="24"/>
          <w:szCs w:val="24"/>
        </w:rPr>
      </w:pPr>
    </w:p>
    <w:p w14:paraId="1F5FC7F4" w14:textId="77777777" w:rsidR="00286C4B" w:rsidRDefault="00286C4B" w:rsidP="009176D3">
      <w:pPr>
        <w:rPr>
          <w:rFonts w:cs="Arial"/>
          <w:sz w:val="24"/>
          <w:szCs w:val="24"/>
        </w:rPr>
      </w:pPr>
    </w:p>
    <w:p w14:paraId="38869B1B" w14:textId="77777777" w:rsidR="004D1B91" w:rsidRDefault="004D1B91" w:rsidP="009176D3">
      <w:pPr>
        <w:rPr>
          <w:rFonts w:cs="Arial"/>
          <w:sz w:val="24"/>
          <w:szCs w:val="24"/>
        </w:rPr>
      </w:pPr>
    </w:p>
    <w:p w14:paraId="1EF92EE1" w14:textId="77777777" w:rsidR="004D1B91" w:rsidRDefault="004D1B91" w:rsidP="009176D3">
      <w:pPr>
        <w:rPr>
          <w:rFonts w:cs="Arial"/>
          <w:sz w:val="24"/>
          <w:szCs w:val="24"/>
        </w:rPr>
      </w:pPr>
    </w:p>
    <w:p w14:paraId="58883FEF" w14:textId="77777777" w:rsidR="004D1B91" w:rsidRDefault="004D1B91" w:rsidP="009176D3">
      <w:pPr>
        <w:rPr>
          <w:rFonts w:cs="Arial"/>
          <w:sz w:val="24"/>
          <w:szCs w:val="24"/>
        </w:rPr>
      </w:pPr>
    </w:p>
    <w:p w14:paraId="7E0997A0" w14:textId="77777777" w:rsidR="004D1B91" w:rsidRDefault="004D1B91" w:rsidP="009176D3">
      <w:pPr>
        <w:rPr>
          <w:rFonts w:cs="Arial"/>
          <w:sz w:val="24"/>
          <w:szCs w:val="24"/>
        </w:rPr>
      </w:pPr>
    </w:p>
    <w:p w14:paraId="510AD33B" w14:textId="77777777" w:rsidR="004D1B91" w:rsidRDefault="004D1B91" w:rsidP="009176D3">
      <w:pPr>
        <w:rPr>
          <w:rFonts w:cs="Arial"/>
          <w:sz w:val="24"/>
          <w:szCs w:val="24"/>
        </w:rPr>
      </w:pPr>
    </w:p>
    <w:p w14:paraId="27564CE3" w14:textId="77777777" w:rsidR="002A2898" w:rsidRPr="000F5CDA" w:rsidRDefault="00A3258F" w:rsidP="00B7138F">
      <w:pPr>
        <w:ind w:left="-709"/>
        <w:rPr>
          <w:rFonts w:cs="Arial"/>
          <w:b/>
        </w:rPr>
      </w:pPr>
      <w:r>
        <w:rPr>
          <w:noProof/>
          <w:lang w:eastAsia="en-GB"/>
        </w:rPr>
        <w:lastRenderedPageBreak/>
        <mc:AlternateContent>
          <mc:Choice Requires="wps">
            <w:drawing>
              <wp:anchor distT="0" distB="0" distL="114300" distR="114300" simplePos="0" relativeHeight="251780096" behindDoc="0" locked="0" layoutInCell="1" allowOverlap="1" wp14:anchorId="053DDD22" wp14:editId="31590BB0">
                <wp:simplePos x="0" y="0"/>
                <wp:positionH relativeFrom="column">
                  <wp:posOffset>2038706</wp:posOffset>
                </wp:positionH>
                <wp:positionV relativeFrom="paragraph">
                  <wp:posOffset>6386170</wp:posOffset>
                </wp:positionV>
                <wp:extent cx="258267" cy="296187"/>
                <wp:effectExtent l="19050" t="19050" r="66040" b="46990"/>
                <wp:wrapNone/>
                <wp:docPr id="655" name="Straight Arrow Connector 655"/>
                <wp:cNvGraphicFramePr/>
                <a:graphic xmlns:a="http://schemas.openxmlformats.org/drawingml/2006/main">
                  <a:graphicData uri="http://schemas.microsoft.com/office/word/2010/wordprocessingShape">
                    <wps:wsp>
                      <wps:cNvCnPr/>
                      <wps:spPr>
                        <a:xfrm>
                          <a:off x="0" y="0"/>
                          <a:ext cx="258267" cy="296187"/>
                        </a:xfrm>
                        <a:prstGeom prst="straightConnector1">
                          <a:avLst/>
                        </a:prstGeom>
                        <a:noFill/>
                        <a:ln w="444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4AF0C4" id="_x0000_t32" coordsize="21600,21600" o:spt="32" o:oned="t" path="m,l21600,21600e" filled="f">
                <v:path arrowok="t" fillok="f" o:connecttype="none"/>
                <o:lock v:ext="edit" shapetype="t"/>
              </v:shapetype>
              <v:shape id="Straight Arrow Connector 655" o:spid="_x0000_s1026" type="#_x0000_t32" style="position:absolute;margin-left:160.55pt;margin-top:502.85pt;width:20.35pt;height:2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" strokecolor="windowText" strokeweight="3.5pt">
                <v:stroke endarrow="block" joinstyle="miter"/>
              </v:shape>
            </w:pict>
          </mc:Fallback>
        </mc:AlternateContent>
      </w:r>
      <w:r w:rsidR="00B7138F">
        <w:rPr>
          <w:rFonts w:cs="Arial"/>
          <w:sz w:val="24"/>
          <w:szCs w:val="24"/>
        </w:rPr>
        <w:tab/>
      </w:r>
      <w:r w:rsidR="00D55E88" w:rsidRPr="000F5CDA">
        <w:rPr>
          <w:rFonts w:cs="Arial"/>
          <w:sz w:val="24"/>
          <w:szCs w:val="24"/>
        </w:rPr>
        <w:t xml:space="preserve">Flow Chart 1 demonstrates DMU processes for managing the learning environment in such </w:t>
      </w:r>
      <w:r w:rsidR="00B7138F">
        <w:rPr>
          <w:rFonts w:cs="Arial"/>
          <w:sz w:val="24"/>
          <w:szCs w:val="24"/>
        </w:rPr>
        <w:tab/>
      </w:r>
      <w:r w:rsidR="00D55E88" w:rsidRPr="000F5CDA">
        <w:rPr>
          <w:rFonts w:cs="Arial"/>
          <w:sz w:val="24"/>
          <w:szCs w:val="24"/>
        </w:rPr>
        <w:t>circumstances.</w:t>
      </w:r>
      <w:r w:rsidR="007D50DE" w:rsidRPr="000F5CDA">
        <w:rPr>
          <w:noProof/>
          <w:lang w:eastAsia="en-GB"/>
        </w:rPr>
        <mc:AlternateContent>
          <mc:Choice Requires="wps">
            <w:drawing>
              <wp:anchor distT="0" distB="0" distL="114300" distR="114300" simplePos="0" relativeHeight="251663360" behindDoc="0" locked="0" layoutInCell="1" allowOverlap="1" wp14:anchorId="40222A77" wp14:editId="79C3F4AA">
                <wp:simplePos x="0" y="0"/>
                <wp:positionH relativeFrom="column">
                  <wp:posOffset>1526340</wp:posOffset>
                </wp:positionH>
                <wp:positionV relativeFrom="paragraph">
                  <wp:posOffset>8136127</wp:posOffset>
                </wp:positionV>
                <wp:extent cx="1126" cy="226954"/>
                <wp:effectExtent l="95250" t="19050" r="75565" b="40005"/>
                <wp:wrapNone/>
                <wp:docPr id="2" name="Straight Arrow Connector 2"/>
                <wp:cNvGraphicFramePr/>
                <a:graphic xmlns:a="http://schemas.openxmlformats.org/drawingml/2006/main">
                  <a:graphicData uri="http://schemas.microsoft.com/office/word/2010/wordprocessingShape">
                    <wps:wsp>
                      <wps:cNvCnPr/>
                      <wps:spPr>
                        <a:xfrm flipH="1">
                          <a:off x="0" y="0"/>
                          <a:ext cx="1126" cy="226954"/>
                        </a:xfrm>
                        <a:prstGeom prst="straightConnector1">
                          <a:avLst/>
                        </a:prstGeom>
                        <a:noFill/>
                        <a:ln w="44450" cap="flat" cmpd="sng" algn="ctr">
                          <a:solidFill>
                            <a:sysClr val="windowText" lastClr="000000"/>
                          </a:solidFill>
                          <a:prstDash val="solid"/>
                          <a:miter lim="800000"/>
                          <a:tailEnd type="triangle"/>
                        </a:ln>
                        <a:effectLst/>
                      </wps:spPr>
                      <wps:bodyPr/>
                    </wps:wsp>
                  </a:graphicData>
                </a:graphic>
              </wp:anchor>
            </w:drawing>
          </mc:Choice>
          <mc:Fallback>
            <w:pict>
              <v:shape w14:anchorId="53694371" id="Straight Arrow Connector 2" o:spid="_x0000_s1026" type="#_x0000_t32" style="position:absolute;margin-left:120.2pt;margin-top:640.65pt;width:.1pt;height:17.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" strokecolor="windowText" strokeweight="3.5pt">
                <v:stroke endarrow="block" joinstyle="miter"/>
              </v:shape>
            </w:pict>
          </mc:Fallback>
        </mc:AlternateContent>
      </w:r>
      <w:r w:rsidR="001A2132" w:rsidRPr="001A2132">
        <w:rPr>
          <w:noProof/>
          <w:lang w:eastAsia="en-GB"/>
        </w:rPr>
        <w:t xml:space="preserve"> </w:t>
      </w:r>
      <w:r w:rsidR="005F2534" w:rsidRPr="000F5CDA">
        <w:rPr>
          <w:rFonts w:ascii="Tahoma" w:eastAsia="Calibri" w:hAnsi="Tahoma" w:cs="Tahoma"/>
          <w:b/>
          <w:noProof/>
          <w:sz w:val="24"/>
          <w:szCs w:val="24"/>
          <w:lang w:eastAsia="en-GB"/>
        </w:rPr>
        <mc:AlternateContent>
          <mc:Choice Requires="wpg">
            <w:drawing>
              <wp:inline distT="0" distB="0" distL="0" distR="0" wp14:anchorId="6D8E0B00" wp14:editId="7D48F8E8">
                <wp:extent cx="6518048" cy="8383191"/>
                <wp:effectExtent l="0" t="0" r="16510" b="18415"/>
                <wp:docPr id="554" name="Group 554"/>
                <wp:cNvGraphicFramePr/>
                <a:graphic xmlns:a="http://schemas.openxmlformats.org/drawingml/2006/main">
                  <a:graphicData uri="http://schemas.microsoft.com/office/word/2010/wordprocessingGroup">
                    <wpg:wgp>
                      <wpg:cNvGrpSpPr/>
                      <wpg:grpSpPr>
                        <a:xfrm>
                          <a:off x="0" y="0"/>
                          <a:ext cx="6518048" cy="8383191"/>
                          <a:chOff x="-51208" y="0"/>
                          <a:chExt cx="6518048" cy="8383191"/>
                        </a:xfrm>
                      </wpg:grpSpPr>
                      <wps:wsp>
                        <wps:cNvPr id="555" name="Text Box 2"/>
                        <wps:cNvSpPr txBox="1">
                          <a:spLocks noChangeArrowheads="1"/>
                        </wps:cNvSpPr>
                        <wps:spPr bwMode="auto">
                          <a:xfrm>
                            <a:off x="1314450" y="0"/>
                            <a:ext cx="4020184" cy="666749"/>
                          </a:xfrm>
                          <a:prstGeom prst="rect">
                            <a:avLst/>
                          </a:prstGeom>
                          <a:solidFill>
                            <a:srgbClr val="FFFFFF"/>
                          </a:solidFill>
                          <a:ln w="9525">
                            <a:noFill/>
                            <a:miter lim="800000"/>
                            <a:headEnd/>
                            <a:tailEnd/>
                          </a:ln>
                        </wps:spPr>
                        <wps:txbx>
                          <w:txbxContent>
                            <w:p w14:paraId="79A97722" w14:textId="77777777" w:rsidR="00342083" w:rsidRPr="001925EC" w:rsidRDefault="00342083" w:rsidP="00B7138F">
                              <w:pPr>
                                <w:spacing w:after="0" w:line="240" w:lineRule="auto"/>
                                <w:contextualSpacing/>
                                <w:jc w:val="center"/>
                                <w:rPr>
                                  <w:rFonts w:cs="Tahoma"/>
                                  <w:b/>
                                  <w:sz w:val="24"/>
                                  <w:szCs w:val="24"/>
                                </w:rPr>
                              </w:pPr>
                              <w:r w:rsidRPr="001925EC">
                                <w:rPr>
                                  <w:rFonts w:cs="Tahoma"/>
                                  <w:b/>
                                  <w:sz w:val="24"/>
                                  <w:szCs w:val="24"/>
                                </w:rPr>
                                <w:t>Flowchart 1</w:t>
                              </w:r>
                            </w:p>
                            <w:p w14:paraId="754C508E" w14:textId="77777777" w:rsidR="00342083" w:rsidRPr="001925EC" w:rsidRDefault="00342083" w:rsidP="00B7138F">
                              <w:pPr>
                                <w:spacing w:after="0"/>
                                <w:jc w:val="center"/>
                                <w:rPr>
                                  <w:rFonts w:cs="Tahoma"/>
                                  <w:b/>
                                  <w:sz w:val="24"/>
                                  <w:szCs w:val="24"/>
                                </w:rPr>
                              </w:pPr>
                              <w:r w:rsidRPr="001925EC">
                                <w:rPr>
                                  <w:rFonts w:cs="Tahoma"/>
                                  <w:b/>
                                  <w:sz w:val="24"/>
                                  <w:szCs w:val="24"/>
                                </w:rPr>
                                <w:t>Reporting Safeguarding Issues</w:t>
                              </w:r>
                            </w:p>
                          </w:txbxContent>
                        </wps:txbx>
                        <wps:bodyPr rot="0" vert="horz" wrap="square" lIns="91440" tIns="45720" rIns="91440" bIns="45720" anchor="t" anchorCtr="0">
                          <a:noAutofit/>
                        </wps:bodyPr>
                      </wps:wsp>
                      <wpg:grpSp>
                        <wpg:cNvPr id="558" name="Group 558"/>
                        <wpg:cNvGrpSpPr/>
                        <wpg:grpSpPr>
                          <a:xfrm>
                            <a:off x="-51208" y="599860"/>
                            <a:ext cx="6518048" cy="7783331"/>
                            <a:chOff x="-51208" y="-215"/>
                            <a:chExt cx="6518048" cy="7783331"/>
                          </a:xfrm>
                        </wpg:grpSpPr>
                        <wps:wsp>
                          <wps:cNvPr id="559" name="Text Box 559"/>
                          <wps:cNvSpPr txBox="1"/>
                          <wps:spPr>
                            <a:xfrm>
                              <a:off x="-7323" y="3871617"/>
                              <a:ext cx="4216678" cy="928678"/>
                            </a:xfrm>
                            <a:prstGeom prst="rect">
                              <a:avLst/>
                            </a:prstGeom>
                            <a:noFill/>
                            <a:ln w="12700">
                              <a:solidFill>
                                <a:sysClr val="windowText" lastClr="000000"/>
                              </a:solidFill>
                            </a:ln>
                            <a:effectLst/>
                          </wps:spPr>
                          <wps:txbx>
                            <w:txbxContent>
                              <w:p w14:paraId="2A6651B0" w14:textId="77777777" w:rsidR="00342083" w:rsidRDefault="00342083" w:rsidP="00956E2B">
                                <w:pPr>
                                  <w:pStyle w:val="NoSpacing"/>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DMU safeguarding lead &amp; partner organisation representatives to meet to determine action to be taken regarding placement suitability </w:t>
                                </w:r>
                                <w:r w:rsidRPr="002D6EF3">
                                  <w:rPr>
                                    <w:rFonts w:ascii="Tahoma" w:hAnsi="Tahoma" w:cs="Tahoma"/>
                                    <w:b/>
                                    <w14:textOutline w14:w="9525" w14:cap="rnd" w14:cmpd="sng" w14:algn="ctr">
                                      <w14:noFill/>
                                      <w14:prstDash w14:val="solid"/>
                                      <w14:bevel/>
                                    </w14:textOutline>
                                  </w:rPr>
                                  <w:t>within 1 week</w:t>
                                </w:r>
                              </w:p>
                              <w:p w14:paraId="32588F07" w14:textId="77777777" w:rsidR="00342083" w:rsidRPr="0039338F" w:rsidRDefault="00342083" w:rsidP="00956E2B">
                                <w:pPr>
                                  <w:pStyle w:val="NoSpacing"/>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NMC exceptional </w:t>
                                </w:r>
                                <w:r w:rsidRPr="008A7A02">
                                  <w:rPr>
                                    <w:rFonts w:ascii="Tahoma" w:hAnsi="Tahoma" w:cs="Tahoma"/>
                                    <w14:textOutline w14:w="9525" w14:cap="rnd" w14:cmpd="sng" w14:algn="ctr">
                                      <w14:noFill/>
                                      <w14:prstDash w14:val="solid"/>
                                      <w14:bevel/>
                                    </w14:textOutline>
                                  </w:rPr>
                                  <w:t>reporting and reporting to PMB may be undertaken (section 2.5 &amp; 2.6</w:t>
                                </w:r>
                                <w:r w:rsidRPr="00956E2B">
                                  <w:rPr>
                                    <w:rFonts w:ascii="Tahoma" w:hAnsi="Tahoma" w:cs="Tahoma"/>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4867275" y="5163608"/>
                              <a:ext cx="1599565" cy="913130"/>
                            </a:xfrm>
                            <a:prstGeom prst="rect">
                              <a:avLst/>
                            </a:prstGeom>
                            <a:noFill/>
                            <a:ln w="12700">
                              <a:solidFill>
                                <a:sysClr val="windowText" lastClr="000000"/>
                              </a:solidFill>
                            </a:ln>
                            <a:effectLst/>
                          </wps:spPr>
                          <wps:txbx>
                            <w:txbxContent>
                              <w:p w14:paraId="14D84AC8"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Student/s remains in the placement area with support and monitoring</w:t>
                                </w:r>
                              </w:p>
                              <w:p w14:paraId="48B9A536"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1503D832"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4867275" y="4436307"/>
                              <a:ext cx="1599565" cy="571484"/>
                            </a:xfrm>
                            <a:prstGeom prst="rect">
                              <a:avLst/>
                            </a:prstGeom>
                            <a:noFill/>
                            <a:ln w="12700">
                              <a:solidFill>
                                <a:sysClr val="windowText" lastClr="000000"/>
                              </a:solidFill>
                            </a:ln>
                            <a:effectLst/>
                          </wps:spPr>
                          <wps:txbx>
                            <w:txbxContent>
                              <w:p w14:paraId="6EAE10B7"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Student/s remains in the placement area </w:t>
                                </w:r>
                              </w:p>
                              <w:p w14:paraId="26C4241C"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4DAA01BD"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4867275" y="6291792"/>
                              <a:ext cx="1599565" cy="685800"/>
                            </a:xfrm>
                            <a:prstGeom prst="rect">
                              <a:avLst/>
                            </a:prstGeom>
                            <a:noFill/>
                            <a:ln w="12700">
                              <a:solidFill>
                                <a:sysClr val="windowText" lastClr="000000"/>
                              </a:solidFill>
                            </a:ln>
                            <a:effectLst/>
                          </wps:spPr>
                          <wps:txbx>
                            <w:txbxContent>
                              <w:p w14:paraId="5427CA67"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Student/s allocated to alternative placement area</w:t>
                                </w:r>
                              </w:p>
                              <w:p w14:paraId="158CA1BE"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4F25C512"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Text Box 563"/>
                          <wps:cNvSpPr txBox="1"/>
                          <wps:spPr>
                            <a:xfrm>
                              <a:off x="4867275" y="7097316"/>
                              <a:ext cx="1599565" cy="685800"/>
                            </a:xfrm>
                            <a:prstGeom prst="rect">
                              <a:avLst/>
                            </a:prstGeom>
                            <a:noFill/>
                            <a:ln w="12700">
                              <a:solidFill>
                                <a:sysClr val="windowText" lastClr="000000"/>
                              </a:solidFill>
                            </a:ln>
                            <a:effectLst/>
                          </wps:spPr>
                          <wps:txbx>
                            <w:txbxContent>
                              <w:p w14:paraId="44425A23"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4088D5CB"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5C7EA7DC"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4" name="Text Box 564"/>
                          <wps:cNvSpPr txBox="1"/>
                          <wps:spPr>
                            <a:xfrm>
                              <a:off x="292609" y="5088475"/>
                              <a:ext cx="2196515" cy="776224"/>
                            </a:xfrm>
                            <a:prstGeom prst="rect">
                              <a:avLst/>
                            </a:prstGeom>
                            <a:noFill/>
                            <a:ln w="12700">
                              <a:solidFill>
                                <a:sysClr val="windowText" lastClr="000000"/>
                              </a:solidFill>
                            </a:ln>
                            <a:effectLst/>
                          </wps:spPr>
                          <wps:txbx>
                            <w:txbxContent>
                              <w:p w14:paraId="00D91ECB"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&amp; Programme Lead follow up and review the outcome of the concern - </w:t>
                                </w:r>
                                <w:r w:rsidRPr="002D6EF3">
                                  <w:rPr>
                                    <w:rFonts w:ascii="Tahoma" w:hAnsi="Tahoma" w:cs="Tahoma"/>
                                    <w:b/>
                                    <w14:textOutline w14:w="9525" w14:cap="rnd" w14:cmpd="sng" w14:algn="ctr">
                                      <w14:noFill/>
                                      <w14:prstDash w14:val="solid"/>
                                      <w14:bevel/>
                                    </w14:textOutline>
                                  </w:rPr>
                                  <w:t>week 2 and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Text Box 565"/>
                          <wps:cNvSpPr txBox="1"/>
                          <wps:spPr>
                            <a:xfrm>
                              <a:off x="2610062" y="5680362"/>
                              <a:ext cx="1599565" cy="1129861"/>
                            </a:xfrm>
                            <a:prstGeom prst="rect">
                              <a:avLst/>
                            </a:prstGeom>
                            <a:noFill/>
                            <a:ln w="12700">
                              <a:solidFill>
                                <a:sysClr val="windowText" lastClr="000000"/>
                              </a:solidFill>
                            </a:ln>
                            <a:effectLst/>
                          </wps:spPr>
                          <wps:txbx>
                            <w:txbxContent>
                              <w:p w14:paraId="372F0D6E"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1-3</w:t>
                                </w:r>
                                <w:r>
                                  <w:rPr>
                                    <w:rFonts w:ascii="Tahoma" w:hAnsi="Tahoma" w:cs="Tahoma"/>
                                    <w14:textOutline w14:w="9525" w14:cap="rnd" w14:cmpd="sng" w14:algn="ctr">
                                      <w14:noFill/>
                                      <w14:prstDash w14:val="solid"/>
                                      <w14:bevel/>
                                    </w14:textOutline>
                                  </w:rPr>
                                  <w:t xml:space="preserve">. Practice Placement Team record on database </w:t>
                                </w:r>
                                <w:r w:rsidRPr="00A3258F">
                                  <w:rPr>
                                    <w:rFonts w:ascii="Tahoma" w:hAnsi="Tahoma" w:cs="Tahoma"/>
                                    <w:b/>
                                    <w14:textOutline w14:w="9525" w14:cap="rnd" w14:cmpd="sng" w14:algn="ctr">
                                      <w14:noFill/>
                                      <w14:prstDash w14:val="solid"/>
                                      <w14:bevel/>
                                    </w14:textOutline>
                                  </w:rPr>
                                  <w:t>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6" name="Text Box 566"/>
                          <wps:cNvSpPr txBox="1"/>
                          <wps:spPr>
                            <a:xfrm>
                              <a:off x="292609" y="6165587"/>
                              <a:ext cx="1721384" cy="971493"/>
                            </a:xfrm>
                            <a:prstGeom prst="rect">
                              <a:avLst/>
                            </a:prstGeom>
                            <a:noFill/>
                            <a:ln w="12700">
                              <a:solidFill>
                                <a:sysClr val="windowText" lastClr="000000"/>
                              </a:solidFill>
                            </a:ln>
                            <a:effectLst/>
                          </wps:spPr>
                          <wps:txbx>
                            <w:txbxContent>
                              <w:p w14:paraId="11ACBF40"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Programme Lead or Academic Assessor to feedback to student </w:t>
                                </w:r>
                                <w:r w:rsidRPr="002D6EF3">
                                  <w:rPr>
                                    <w:rFonts w:ascii="Tahoma" w:hAnsi="Tahoma" w:cs="Tahoma"/>
                                    <w:b/>
                                    <w14:textOutline w14:w="9525" w14:cap="rnd" w14:cmpd="sng" w14:algn="ctr">
                                      <w14:noFill/>
                                      <w14:prstDash w14:val="solid"/>
                                      <w14:bevel/>
                                    </w14:textOutline>
                                  </w:rPr>
                                  <w:t>within 1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Text Box 567"/>
                          <wps:cNvSpPr txBox="1"/>
                          <wps:spPr>
                            <a:xfrm>
                              <a:off x="292566" y="7335310"/>
                              <a:ext cx="4045346" cy="278533"/>
                            </a:xfrm>
                            <a:prstGeom prst="rect">
                              <a:avLst/>
                            </a:prstGeom>
                            <a:noFill/>
                            <a:ln w="12700">
                              <a:solidFill>
                                <a:sysClr val="windowText" lastClr="000000"/>
                              </a:solidFill>
                            </a:ln>
                            <a:effectLst/>
                          </wps:spPr>
                          <wps:txbx>
                            <w:txbxContent>
                              <w:p w14:paraId="2F4C62EE"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8" name="Straight Arrow Connector 568"/>
                          <wps:cNvCnPr/>
                          <wps:spPr>
                            <a:xfrm flipH="1">
                              <a:off x="2084247" y="4813806"/>
                              <a:ext cx="5080" cy="231140"/>
                            </a:xfrm>
                            <a:prstGeom prst="straightConnector1">
                              <a:avLst/>
                            </a:prstGeom>
                            <a:noFill/>
                            <a:ln w="44450" cap="flat" cmpd="sng" algn="ctr">
                              <a:solidFill>
                                <a:sysClr val="windowText" lastClr="000000"/>
                              </a:solidFill>
                              <a:prstDash val="solid"/>
                              <a:miter lim="800000"/>
                              <a:tailEnd type="triangle"/>
                            </a:ln>
                            <a:effectLst/>
                          </wps:spPr>
                          <wps:bodyPr/>
                        </wps:wsp>
                        <wps:wsp>
                          <wps:cNvPr id="569" name="Straight Arrow Connector 569"/>
                          <wps:cNvCnPr>
                            <a:endCxn id="565" idx="0"/>
                          </wps:cNvCnPr>
                          <wps:spPr>
                            <a:xfrm>
                              <a:off x="3409845" y="4800600"/>
                              <a:ext cx="0" cy="879762"/>
                            </a:xfrm>
                            <a:prstGeom prst="straightConnector1">
                              <a:avLst/>
                            </a:prstGeom>
                            <a:noFill/>
                            <a:ln w="44450" cap="flat" cmpd="sng" algn="ctr">
                              <a:solidFill>
                                <a:sysClr val="windowText" lastClr="000000"/>
                              </a:solidFill>
                              <a:prstDash val="solid"/>
                              <a:miter lim="800000"/>
                              <a:tailEnd type="triangle"/>
                            </a:ln>
                            <a:effectLst/>
                          </wps:spPr>
                          <wps:bodyPr/>
                        </wps:wsp>
                        <wps:wsp>
                          <wps:cNvPr id="570" name="Straight Arrow Connector 570"/>
                          <wps:cNvCnPr/>
                          <wps:spPr>
                            <a:xfrm flipH="1">
                              <a:off x="2935192" y="6898005"/>
                              <a:ext cx="1126" cy="467855"/>
                            </a:xfrm>
                            <a:prstGeom prst="straightConnector1">
                              <a:avLst/>
                            </a:prstGeom>
                            <a:noFill/>
                            <a:ln w="44450" cap="flat" cmpd="sng" algn="ctr">
                              <a:solidFill>
                                <a:sysClr val="windowText" lastClr="000000"/>
                              </a:solidFill>
                              <a:prstDash val="solid"/>
                              <a:miter lim="800000"/>
                              <a:tailEnd type="triangle"/>
                            </a:ln>
                            <a:effectLst/>
                          </wps:spPr>
                          <wps:bodyPr/>
                        </wps:wsp>
                        <wps:wsp>
                          <wps:cNvPr id="571" name="Left Brace 571"/>
                          <wps:cNvSpPr/>
                          <wps:spPr>
                            <a:xfrm>
                              <a:off x="4638675" y="4447456"/>
                              <a:ext cx="114300" cy="3314700"/>
                            </a:xfrm>
                            <a:prstGeom prst="leftBrace">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Straight Arrow Connector 572"/>
                          <wps:cNvCnPr>
                            <a:stCxn id="559" idx="3"/>
                          </wps:cNvCnPr>
                          <wps:spPr>
                            <a:xfrm>
                              <a:off x="4209091" y="4335956"/>
                              <a:ext cx="428702" cy="1616651"/>
                            </a:xfrm>
                            <a:prstGeom prst="straightConnector1">
                              <a:avLst/>
                            </a:prstGeom>
                            <a:noFill/>
                            <a:ln w="63500" cap="flat" cmpd="sng" algn="ctr">
                              <a:solidFill>
                                <a:sysClr val="windowText" lastClr="000000"/>
                              </a:solidFill>
                              <a:prstDash val="solid"/>
                              <a:miter lim="800000"/>
                              <a:tailEnd type="triangle"/>
                            </a:ln>
                            <a:effectLst/>
                          </wps:spPr>
                          <wps:bodyPr/>
                        </wps:wsp>
                        <wps:wsp>
                          <wps:cNvPr id="573" name="Straight Arrow Connector 573"/>
                          <wps:cNvCnPr/>
                          <wps:spPr>
                            <a:xfrm flipV="1">
                              <a:off x="4209627" y="6177898"/>
                              <a:ext cx="448310" cy="431614"/>
                            </a:xfrm>
                            <a:prstGeom prst="straightConnector1">
                              <a:avLst/>
                            </a:prstGeom>
                            <a:noFill/>
                            <a:ln w="63500" cap="flat" cmpd="sng" algn="ctr">
                              <a:solidFill>
                                <a:sysClr val="windowText" lastClr="000000"/>
                              </a:solidFill>
                              <a:prstDash val="solid"/>
                              <a:miter lim="800000"/>
                              <a:tailEnd type="triangle"/>
                            </a:ln>
                            <a:effectLst/>
                          </wps:spPr>
                          <wps:bodyPr/>
                        </wps:wsp>
                        <wps:wsp>
                          <wps:cNvPr id="574" name="Straight Arrow Connector 574"/>
                          <wps:cNvCnPr>
                            <a:stCxn id="565" idx="1"/>
                            <a:endCxn id="566" idx="3"/>
                          </wps:cNvCnPr>
                          <wps:spPr>
                            <a:xfrm flipH="1">
                              <a:off x="2013993" y="6245293"/>
                              <a:ext cx="596069" cy="406041"/>
                            </a:xfrm>
                            <a:prstGeom prst="straightConnector1">
                              <a:avLst/>
                            </a:prstGeom>
                            <a:noFill/>
                            <a:ln w="63500" cap="flat" cmpd="sng" algn="ctr">
                              <a:solidFill>
                                <a:sysClr val="windowText" lastClr="000000"/>
                              </a:solidFill>
                              <a:prstDash val="solid"/>
                              <a:miter lim="800000"/>
                              <a:tailEnd type="triangle"/>
                            </a:ln>
                            <a:effectLst/>
                          </wps:spPr>
                          <wps:bodyPr/>
                        </wps:wsp>
                        <wpg:grpSp>
                          <wpg:cNvPr id="193" name="Group 193"/>
                          <wpg:cNvGrpSpPr/>
                          <wpg:grpSpPr>
                            <a:xfrm>
                              <a:off x="-51208" y="-215"/>
                              <a:ext cx="6467174" cy="3872128"/>
                              <a:chOff x="-51208" y="-215"/>
                              <a:chExt cx="6467174" cy="3872128"/>
                            </a:xfrm>
                          </wpg:grpSpPr>
                          <wps:wsp>
                            <wps:cNvPr id="195" name="Text Box 195"/>
                            <wps:cNvSpPr txBox="1"/>
                            <wps:spPr>
                              <a:xfrm>
                                <a:off x="-51206" y="2603306"/>
                                <a:ext cx="6466362" cy="937022"/>
                              </a:xfrm>
                              <a:prstGeom prst="rect">
                                <a:avLst/>
                              </a:prstGeom>
                              <a:noFill/>
                              <a:ln w="12700">
                                <a:solidFill>
                                  <a:sysClr val="windowText" lastClr="000000"/>
                                </a:solidFill>
                              </a:ln>
                              <a:effectLst/>
                            </wps:spPr>
                            <wps:txbx>
                              <w:txbxContent>
                                <w:p w14:paraId="50CC2DE0" w14:textId="77777777" w:rsidR="00342083" w:rsidRPr="00956E2B"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The relevant Senior Nurse/Midwife/Paramedic and Head of Safeguarding in the partner organisation will be notified that a concern has been raised.</w:t>
                                  </w:r>
                                </w:p>
                                <w:p w14:paraId="4408B9B9" w14:textId="77777777" w:rsidR="00342083" w:rsidRPr="00956E2B"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The Head of School/ Assistant Head of School/Director of Practice will be kept informed of all safeguarding issues.</w:t>
                                  </w:r>
                                </w:p>
                                <w:p w14:paraId="1DC9D5C3" w14:textId="77777777" w:rsidR="00342083" w:rsidRPr="0039338F"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A concern form will be raised and held on file by the Placement Team at DMU.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51208" y="1181620"/>
                                <a:ext cx="6466769" cy="1079130"/>
                              </a:xfrm>
                              <a:prstGeom prst="rect">
                                <a:avLst/>
                              </a:prstGeom>
                              <a:noFill/>
                              <a:ln w="12700">
                                <a:solidFill>
                                  <a:sysClr val="windowText" lastClr="000000"/>
                                </a:solidFill>
                              </a:ln>
                              <a:effectLst/>
                            </wps:spPr>
                            <wps:txbx>
                              <w:txbxContent>
                                <w:p w14:paraId="033D2C4B" w14:textId="77777777" w:rsidR="00342083" w:rsidRPr="00F7558D" w:rsidRDefault="00342083" w:rsidP="00F7558D">
                                  <w:pPr>
                                    <w:pStyle w:val="NoSpacing"/>
                                    <w:rPr>
                                      <w:rFonts w:ascii="Tahoma" w:hAnsi="Tahoma" w:cs="Tahoma"/>
                                      <w14:textOutline w14:w="9525" w14:cap="rnd" w14:cmpd="sng" w14:algn="ctr">
                                        <w14:noFill/>
                                        <w14:prstDash w14:val="solid"/>
                                        <w14:bevel/>
                                      </w14:textOutline>
                                    </w:rPr>
                                  </w:pPr>
                                  <w:r w:rsidRPr="00F7558D">
                                    <w:rPr>
                                      <w:rFonts w:ascii="Arial" w:hAnsi="Arial" w:cs="Arial"/>
                                      <w14:textOutline w14:w="9525" w14:cap="rnd" w14:cmpd="sng" w14:algn="ctr">
                                        <w14:noFill/>
                                        <w14:prstDash w14:val="solid"/>
                                        <w14:bevel/>
                                      </w14:textOutline>
                                    </w:rPr>
                                    <w:t xml:space="preserve">The member of staff or the student must report the student’s concerns immediately to the Programme Leader who also acts as the DMU Safeguarding Lead. If concerns relate to any form of abuse they will be referred immediately to the appropriate Adult or Child Safeguarding Team, Board or Partnership and in some circumstances this may be in advance of the DMU Safeguarding Lead meeting with the student to review and discuss their statement. The student will be kept informed of progress throughout the process. </w:t>
                                  </w:r>
                                  <w:r w:rsidRPr="00F7558D">
                                    <w:rPr>
                                      <w:rFonts w:ascii="Arial" w:hAnsi="Arial" w:cs="Arial"/>
                                      <w:b/>
                                      <w14:textOutline w14:w="9525" w14:cap="rnd" w14:cmpd="sng" w14:algn="ctr">
                                        <w14:noFill/>
                                        <w14:prstDash w14:val="solid"/>
                                        <w14:bevel/>
                                      </w14:textOutline>
                                    </w:rPr>
                                    <w:t>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Straight Arrow Connector 199"/>
                            <wps:cNvCnPr/>
                            <wps:spPr>
                              <a:xfrm>
                                <a:off x="3485170" y="2260940"/>
                                <a:ext cx="0" cy="342900"/>
                              </a:xfrm>
                              <a:prstGeom prst="straightConnector1">
                                <a:avLst/>
                              </a:prstGeom>
                              <a:noFill/>
                              <a:ln w="63500" cap="flat" cmpd="sng" algn="ctr">
                                <a:solidFill>
                                  <a:sysClr val="windowText" lastClr="000000"/>
                                </a:solidFill>
                                <a:prstDash val="solid"/>
                                <a:miter lim="800000"/>
                                <a:tailEnd type="triangle"/>
                              </a:ln>
                              <a:effectLst/>
                            </wps:spPr>
                            <wps:bodyPr/>
                          </wps:wsp>
                          <wps:wsp>
                            <wps:cNvPr id="200" name="Straight Arrow Connector 200"/>
                            <wps:cNvCnPr/>
                            <wps:spPr>
                              <a:xfrm flipH="1">
                                <a:off x="3457355" y="3540060"/>
                                <a:ext cx="2964" cy="331853"/>
                              </a:xfrm>
                              <a:prstGeom prst="straightConnector1">
                                <a:avLst/>
                              </a:prstGeom>
                              <a:noFill/>
                              <a:ln w="63500" cap="flat" cmpd="sng" algn="ctr">
                                <a:solidFill>
                                  <a:sysClr val="windowText" lastClr="000000"/>
                                </a:solidFill>
                                <a:prstDash val="solid"/>
                                <a:miter lim="800000"/>
                                <a:tailEnd type="triangle"/>
                              </a:ln>
                              <a:effectLst/>
                            </wps:spPr>
                            <wps:bodyPr/>
                          </wps:wsp>
                          <wps:wsp>
                            <wps:cNvPr id="203" name="Text Box 203"/>
                            <wps:cNvSpPr txBox="1"/>
                            <wps:spPr>
                              <a:xfrm>
                                <a:off x="-51207" y="-215"/>
                                <a:ext cx="6467173" cy="805408"/>
                              </a:xfrm>
                              <a:prstGeom prst="rect">
                                <a:avLst/>
                              </a:prstGeom>
                              <a:noFill/>
                              <a:ln w="12700">
                                <a:solidFill>
                                  <a:sysClr val="windowText" lastClr="000000"/>
                                </a:solidFill>
                              </a:ln>
                              <a:effectLst/>
                            </wps:spPr>
                            <wps:txbx>
                              <w:txbxContent>
                                <w:p w14:paraId="06076907" w14:textId="77777777" w:rsidR="00342083" w:rsidRPr="0039338F" w:rsidRDefault="00342083" w:rsidP="00F7558D">
                                  <w:pPr>
                                    <w:pStyle w:val="NoSpacing"/>
                                    <w:rPr>
                                      <w:rFonts w:ascii="Tahoma" w:hAnsi="Tahoma" w:cs="Tahoma"/>
                                      <w14:textOutline w14:w="9525" w14:cap="rnd" w14:cmpd="sng" w14:algn="ctr">
                                        <w14:noFill/>
                                        <w14:prstDash w14:val="solid"/>
                                        <w14:bevel/>
                                      </w14:textOutline>
                                    </w:rPr>
                                  </w:pPr>
                                  <w:r w:rsidRPr="00F7558D">
                                    <w:rPr>
                                      <w:rFonts w:ascii="Tahoma" w:hAnsi="Tahoma" w:cs="Tahoma"/>
                                      <w14:textOutline w14:w="9525" w14:cap="rnd" w14:cmpd="sng" w14:algn="ctr">
                                        <w14:noFill/>
                                        <w14:prstDash w14:val="solid"/>
                                        <w14:bevel/>
                                      </w14:textOutline>
                                    </w:rPr>
                                    <w:t xml:space="preserve">Student raises safeguarding concern with a member of practice or academic staff (where appropriate). The member of staff must inform the student of the process for escalating the concern and ask them to write a statement outlining their concerns. This must be signed and dated. The student’s </w:t>
                                  </w:r>
                                  <w:r>
                                    <w:rPr>
                                      <w:rFonts w:ascii="Tahoma" w:hAnsi="Tahoma" w:cs="Tahoma"/>
                                      <w14:textOutline w14:w="9525" w14:cap="rnd" w14:cmpd="sng" w14:algn="ctr">
                                        <w14:noFill/>
                                        <w14:prstDash w14:val="solid"/>
                                        <w14:bevel/>
                                      </w14:textOutline>
                                    </w:rPr>
                                    <w:t>Academic Assessor</w:t>
                                  </w:r>
                                  <w:r w:rsidRPr="00F7558D">
                                    <w:rPr>
                                      <w:rFonts w:ascii="Tahoma" w:hAnsi="Tahoma" w:cs="Tahoma"/>
                                      <w14:textOutline w14:w="9525" w14:cap="rnd" w14:cmpd="sng" w14:algn="ctr">
                                        <w14:noFill/>
                                        <w14:prstDash w14:val="solid"/>
                                        <w14:bevel/>
                                      </w14:textOutline>
                                    </w:rPr>
                                    <w:t xml:space="preserve"> must be informed and will provide further </w:t>
                                  </w:r>
                                  <w:r>
                                    <w:rPr>
                                      <w:rFonts w:ascii="Tahoma" w:hAnsi="Tahoma" w:cs="Tahoma"/>
                                      <w14:textOutline w14:w="9525" w14:cap="rnd" w14:cmpd="sng" w14:algn="ctr">
                                        <w14:noFill/>
                                        <w14:prstDash w14:val="solid"/>
                                        <w14:bevel/>
                                      </w14:textOutline>
                                    </w:rPr>
                                    <w:t xml:space="preserve">ongoing </w:t>
                                  </w:r>
                                  <w:r w:rsidRPr="00F7558D">
                                    <w:rPr>
                                      <w:rFonts w:ascii="Tahoma" w:hAnsi="Tahoma" w:cs="Tahoma"/>
                                      <w14:textOutline w14:w="9525" w14:cap="rnd" w14:cmpd="sng" w14:algn="ctr">
                                        <w14:noFill/>
                                        <w14:prstDash w14:val="solid"/>
                                        <w14:bevel/>
                                      </w14:textOutline>
                                    </w:rPr>
                                    <w:t xml:space="preserve">support. </w:t>
                                  </w:r>
                                  <w:r w:rsidRPr="00F7558D">
                                    <w:rPr>
                                      <w:rFonts w:ascii="Tahoma" w:hAnsi="Tahoma" w:cs="Tahoma"/>
                                      <w:b/>
                                      <w14:textOutline w14:w="9525" w14:cap="rnd" w14:cmpd="sng" w14:algn="ctr">
                                        <w14:noFill/>
                                        <w14:prstDash w14:val="solid"/>
                                        <w14:bevel/>
                                      </w14:textOutline>
                                    </w:rPr>
                                    <w:t>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Arrow Connector 204"/>
                            <wps:cNvCnPr/>
                            <wps:spPr>
                              <a:xfrm>
                                <a:off x="3457575" y="805398"/>
                                <a:ext cx="0" cy="342900"/>
                              </a:xfrm>
                              <a:prstGeom prst="straightConnector1">
                                <a:avLst/>
                              </a:prstGeom>
                              <a:noFill/>
                              <a:ln w="63500" cap="flat" cmpd="sng" algn="ctr">
                                <a:solidFill>
                                  <a:sysClr val="windowText" lastClr="000000"/>
                                </a:solidFill>
                                <a:prstDash val="solid"/>
                                <a:miter lim="800000"/>
                                <a:tailEnd type="triangle"/>
                              </a:ln>
                              <a:effectLst/>
                            </wps:spPr>
                            <wps:bodyPr/>
                          </wps:wsp>
                        </wpg:grpSp>
                      </wpg:grpSp>
                    </wpg:wgp>
                  </a:graphicData>
                </a:graphic>
              </wp:inline>
            </w:drawing>
          </mc:Choice>
          <mc:Fallback>
            <w:pict>
              <v:group w14:anchorId="6D8E0B00" id="Group 554" o:spid="_x0000_s1026" style="width:513.25pt;height:660.1pt;mso-position-horizontal-relative:char;mso-position-vertical-relative:line" coordorigin="-512" coordsize="65180,8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">
                <v:shapetype id="_x0000_t202" coordsize="21600,21600" o:spt="202" path="m,l,21600r21600,l21600,xe">
                  <v:stroke joinstyle="miter"/>
                  <v:path gradientshapeok="t" o:connecttype="rect"/>
                </v:shapetype>
                <v:shape id="_x0000_s1027" type="#_x0000_t202" style="position:absolute;left:13144;width:4020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" stroked="f">
                  <v:textbox>
                    <w:txbxContent>
                      <w:p w14:paraId="79A97722" w14:textId="77777777" w:rsidR="00342083" w:rsidRPr="001925EC" w:rsidRDefault="00342083" w:rsidP="00B7138F">
                        <w:pPr>
                          <w:spacing w:after="0" w:line="240" w:lineRule="auto"/>
                          <w:contextualSpacing/>
                          <w:jc w:val="center"/>
                          <w:rPr>
                            <w:rFonts w:cs="Tahoma"/>
                            <w:b/>
                            <w:sz w:val="24"/>
                            <w:szCs w:val="24"/>
                          </w:rPr>
                        </w:pPr>
                        <w:r w:rsidRPr="001925EC">
                          <w:rPr>
                            <w:rFonts w:cs="Tahoma"/>
                            <w:b/>
                            <w:sz w:val="24"/>
                            <w:szCs w:val="24"/>
                          </w:rPr>
                          <w:t>Flowchart 1</w:t>
                        </w:r>
                      </w:p>
                      <w:p w14:paraId="754C508E" w14:textId="77777777" w:rsidR="00342083" w:rsidRPr="001925EC" w:rsidRDefault="00342083" w:rsidP="00B7138F">
                        <w:pPr>
                          <w:spacing w:after="0"/>
                          <w:jc w:val="center"/>
                          <w:rPr>
                            <w:rFonts w:cs="Tahoma"/>
                            <w:b/>
                            <w:sz w:val="24"/>
                            <w:szCs w:val="24"/>
                          </w:rPr>
                        </w:pPr>
                        <w:r w:rsidRPr="001925EC">
                          <w:rPr>
                            <w:rFonts w:cs="Tahoma"/>
                            <w:b/>
                            <w:sz w:val="24"/>
                            <w:szCs w:val="24"/>
                          </w:rPr>
                          <w:t>Reporting Safeguarding Issues</w:t>
                        </w:r>
                      </w:p>
                    </w:txbxContent>
                  </v:textbox>
                </v:shape>
                <v:group id="Group 558" o:spid="_x0000_s1028" style="position:absolute;left:-512;top:5998;width:65180;height:77833" coordorigin="-512,-2" coordsize="65180,7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Text Box 559" o:spid="_x0000_s1029" type="#_x0000_t202" style="position:absolute;left:-73;top:38716;width:42166;height:9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" filled="f" strokecolor="windowText" strokeweight="1pt">
                    <v:textbox>
                      <w:txbxContent>
                        <w:p w14:paraId="2A6651B0" w14:textId="77777777" w:rsidR="00342083" w:rsidRDefault="00342083" w:rsidP="00956E2B">
                          <w:pPr>
                            <w:pStyle w:val="NoSpacing"/>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DMU safeguarding lead &amp; partner organisation representatives to meet to determine action to be taken regarding placement suitability </w:t>
                          </w:r>
                          <w:r w:rsidRPr="002D6EF3">
                            <w:rPr>
                              <w:rFonts w:ascii="Tahoma" w:hAnsi="Tahoma" w:cs="Tahoma"/>
                              <w:b/>
                              <w14:textOutline w14:w="9525" w14:cap="rnd" w14:cmpd="sng" w14:algn="ctr">
                                <w14:noFill/>
                                <w14:prstDash w14:val="solid"/>
                                <w14:bevel/>
                              </w14:textOutline>
                            </w:rPr>
                            <w:t>within 1 week</w:t>
                          </w:r>
                        </w:p>
                        <w:p w14:paraId="32588F07" w14:textId="77777777" w:rsidR="00342083" w:rsidRPr="0039338F" w:rsidRDefault="00342083" w:rsidP="00956E2B">
                          <w:pPr>
                            <w:pStyle w:val="NoSpacing"/>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NMC exceptional </w:t>
                          </w:r>
                          <w:r w:rsidRPr="008A7A02">
                            <w:rPr>
                              <w:rFonts w:ascii="Tahoma" w:hAnsi="Tahoma" w:cs="Tahoma"/>
                              <w14:textOutline w14:w="9525" w14:cap="rnd" w14:cmpd="sng" w14:algn="ctr">
                                <w14:noFill/>
                                <w14:prstDash w14:val="solid"/>
                                <w14:bevel/>
                              </w14:textOutline>
                            </w:rPr>
                            <w:t>reporting and reporting to PMB may be undertaken (section 2.5 &amp; 2.6</w:t>
                          </w:r>
                          <w:r w:rsidRPr="00956E2B">
                            <w:rPr>
                              <w:rFonts w:ascii="Tahoma" w:hAnsi="Tahoma" w:cs="Tahoma"/>
                              <w14:textOutline w14:w="9525" w14:cap="rnd" w14:cmpd="sng" w14:algn="ctr">
                                <w14:noFill/>
                                <w14:prstDash w14:val="solid"/>
                                <w14:bevel/>
                              </w14:textOutline>
                            </w:rPr>
                            <w:t>).</w:t>
                          </w:r>
                        </w:p>
                      </w:txbxContent>
                    </v:textbox>
                  </v:shape>
                  <v:shape id="Text Box 560" o:spid="_x0000_s1030" type="#_x0000_t202" style="position:absolute;left:48672;top:51636;width:1599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" filled="f" strokecolor="windowText" strokeweight="1pt">
                    <v:textbox>
                      <w:txbxContent>
                        <w:p w14:paraId="14D84AC8"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Student/s remains in the placement area with support and monitoring</w:t>
                          </w:r>
                        </w:p>
                        <w:p w14:paraId="48B9A536"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1503D832"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v:textbox>
                  </v:shape>
                  <v:shape id="Text Box 561" o:spid="_x0000_s1031" type="#_x0000_t202" style="position:absolute;left:48672;top:44363;width:15996;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" filled="f" strokecolor="windowText" strokeweight="1pt">
                    <v:textbox>
                      <w:txbxContent>
                        <w:p w14:paraId="6EAE10B7"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Student/s remains in the placement area </w:t>
                          </w:r>
                        </w:p>
                        <w:p w14:paraId="26C4241C"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4DAA01BD"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v:textbox>
                  </v:shape>
                  <v:shape id="Text Box 562" o:spid="_x0000_s1032" type="#_x0000_t202" style="position:absolute;left:48672;top:62917;width:1599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" filled="f" strokecolor="windowText" strokeweight="1pt">
                    <v:textbox>
                      <w:txbxContent>
                        <w:p w14:paraId="5427CA67"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Student/s allocated to alternative placement area</w:t>
                          </w:r>
                        </w:p>
                        <w:p w14:paraId="158CA1BE"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4F25C512"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v:textbox>
                  </v:shape>
                  <v:shape id="Text Box 563" o:spid="_x0000_s1033" type="#_x0000_t202" style="position:absolute;left:48672;top:70973;width:1599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" filled="f" strokecolor="windowText" strokeweight="1pt">
                    <v:textbox>
                      <w:txbxContent>
                        <w:p w14:paraId="44425A23"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4088D5CB" w14:textId="77777777" w:rsidR="00342083" w:rsidRDefault="00342083" w:rsidP="005F2534">
                          <w:pPr>
                            <w:pStyle w:val="NoSpacing"/>
                            <w:jc w:val="center"/>
                            <w:rPr>
                              <w:rFonts w:ascii="Tahoma" w:hAnsi="Tahoma" w:cs="Tahoma"/>
                              <w14:textOutline w14:w="9525" w14:cap="rnd" w14:cmpd="sng" w14:algn="ctr">
                                <w14:noFill/>
                                <w14:prstDash w14:val="solid"/>
                                <w14:bevel/>
                              </w14:textOutline>
                            </w:rPr>
                          </w:pPr>
                        </w:p>
                        <w:p w14:paraId="5C7EA7DC"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p>
                      </w:txbxContent>
                    </v:textbox>
                  </v:shape>
                  <v:shape id="Text Box 564" o:spid="_x0000_s1034" type="#_x0000_t202" style="position:absolute;left:2926;top:50884;width:21965;height:7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" filled="f" strokecolor="windowText" strokeweight="1pt">
                    <v:textbox>
                      <w:txbxContent>
                        <w:p w14:paraId="00D91ECB"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&amp; Programme Lead follow up and review the outcome of the concern - </w:t>
                          </w:r>
                          <w:r w:rsidRPr="002D6EF3">
                            <w:rPr>
                              <w:rFonts w:ascii="Tahoma" w:hAnsi="Tahoma" w:cs="Tahoma"/>
                              <w:b/>
                              <w14:textOutline w14:w="9525" w14:cap="rnd" w14:cmpd="sng" w14:algn="ctr">
                                <w14:noFill/>
                                <w14:prstDash w14:val="solid"/>
                                <w14:bevel/>
                              </w14:textOutline>
                            </w:rPr>
                            <w:t>week 2 and 3</w:t>
                          </w:r>
                        </w:p>
                      </w:txbxContent>
                    </v:textbox>
                  </v:shape>
                  <v:shape id="Text Box 565" o:spid="_x0000_s1035" type="#_x0000_t202" style="position:absolute;left:26100;top:56803;width:15996;height:1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" filled="f" strokecolor="windowText" strokeweight="1pt">
                    <v:textbox>
                      <w:txbxContent>
                        <w:p w14:paraId="372F0D6E"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1-3</w:t>
                          </w:r>
                          <w:r>
                            <w:rPr>
                              <w:rFonts w:ascii="Tahoma" w:hAnsi="Tahoma" w:cs="Tahoma"/>
                              <w14:textOutline w14:w="9525" w14:cap="rnd" w14:cmpd="sng" w14:algn="ctr">
                                <w14:noFill/>
                                <w14:prstDash w14:val="solid"/>
                                <w14:bevel/>
                              </w14:textOutline>
                            </w:rPr>
                            <w:t xml:space="preserve">. Practice Placement Team record on database </w:t>
                          </w:r>
                          <w:r w:rsidRPr="00A3258F">
                            <w:rPr>
                              <w:rFonts w:ascii="Tahoma" w:hAnsi="Tahoma" w:cs="Tahoma"/>
                              <w:b/>
                              <w14:textOutline w14:w="9525" w14:cap="rnd" w14:cmpd="sng" w14:algn="ctr">
                                <w14:noFill/>
                                <w14:prstDash w14:val="solid"/>
                                <w14:bevel/>
                              </w14:textOutline>
                            </w:rPr>
                            <w:t>week 4</w:t>
                          </w:r>
                        </w:p>
                      </w:txbxContent>
                    </v:textbox>
                  </v:shape>
                  <v:shape id="Text Box 566" o:spid="_x0000_s1036" type="#_x0000_t202" style="position:absolute;left:2926;top:61655;width:1721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" filled="f" strokecolor="windowText" strokeweight="1pt">
                    <v:textbox>
                      <w:txbxContent>
                        <w:p w14:paraId="11ACBF40"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Programme Lead or Academic Assessor to feedback to student </w:t>
                          </w:r>
                          <w:r w:rsidRPr="002D6EF3">
                            <w:rPr>
                              <w:rFonts w:ascii="Tahoma" w:hAnsi="Tahoma" w:cs="Tahoma"/>
                              <w:b/>
                              <w14:textOutline w14:w="9525" w14:cap="rnd" w14:cmpd="sng" w14:algn="ctr">
                                <w14:noFill/>
                                <w14:prstDash w14:val="solid"/>
                                <w14:bevel/>
                              </w14:textOutline>
                            </w:rPr>
                            <w:t>within 1 month</w:t>
                          </w:r>
                        </w:p>
                      </w:txbxContent>
                    </v:textbox>
                  </v:shape>
                  <v:shape id="Text Box 567" o:spid="_x0000_s1037" type="#_x0000_t202" style="position:absolute;left:2925;top:73353;width:40454;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" filled="f" strokecolor="windowText" strokeweight="1pt">
                    <v:textbox>
                      <w:txbxContent>
                        <w:p w14:paraId="2F4C62EE" w14:textId="77777777" w:rsidR="00342083" w:rsidRPr="0039338F" w:rsidRDefault="00342083" w:rsidP="005F2534">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v:textbox>
                  </v:shape>
                  <v:shapetype id="_x0000_t32" coordsize="21600,21600" o:spt="32" o:oned="t" path="m,l21600,21600e" filled="f">
                    <v:path arrowok="t" fillok="f" o:connecttype="none"/>
                    <o:lock v:ext="edit" shapetype="t"/>
                  </v:shapetype>
                  <v:shape id="Straight Arrow Connector 568" o:spid="_x0000_s1038" type="#_x0000_t32" style="position:absolute;left:20842;top:48138;width:51;height:2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" strokecolor="windowText" strokeweight="3.5pt">
                    <v:stroke endarrow="block" joinstyle="miter"/>
                  </v:shape>
                  <v:shape id="Straight Arrow Connector 569" o:spid="_x0000_s1039" type="#_x0000_t32" style="position:absolute;left:34098;top:48006;width:0;height:8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" strokecolor="windowText" strokeweight="3.5pt">
                    <v:stroke endarrow="block" joinstyle="miter"/>
                  </v:shape>
                  <v:shape id="Straight Arrow Connector 570" o:spid="_x0000_s1040" type="#_x0000_t32" style="position:absolute;left:29351;top:68980;width:12;height:46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" strokecolor="windowText" strokeweight="3.5pt">
                    <v:stroke endarrow="block"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71" o:spid="_x0000_s1041" type="#_x0000_t87" style="position:absolute;left:46386;top:44474;width:1143;height:3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" adj="62" strokecolor="windowText" strokeweight="2pt">
                    <v:stroke joinstyle="miter"/>
                  </v:shape>
                  <v:shape id="Straight Arrow Connector 572" o:spid="_x0000_s1042" type="#_x0000_t32" style="position:absolute;left:42090;top:43359;width:4287;height:16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" strokecolor="windowText" strokeweight="5pt">
                    <v:stroke endarrow="block" joinstyle="miter"/>
                  </v:shape>
                  <v:shape id="Straight Arrow Connector 573" o:spid="_x0000_s1043" type="#_x0000_t32" style="position:absolute;left:42096;top:61778;width:4483;height:4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" strokecolor="windowText" strokeweight="5pt">
                    <v:stroke endarrow="block" joinstyle="miter"/>
                  </v:shape>
                  <v:shape id="Straight Arrow Connector 574" o:spid="_x0000_s1044" type="#_x0000_t32" style="position:absolute;left:20139;top:62452;width:5961;height:4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" strokecolor="windowText" strokeweight="5pt">
                    <v:stroke endarrow="block" joinstyle="miter"/>
                  </v:shape>
                  <v:group id="Group 193" o:spid="_x0000_s1045" style="position:absolute;left:-512;top:-2;width:64671;height:38721" coordorigin="-512,-2" coordsize="64671,3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95" o:spid="_x0000_s1046" type="#_x0000_t202" style="position:absolute;left:-512;top:26033;width:64663;height:9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" filled="f" strokecolor="windowText" strokeweight="1pt">
                      <v:textbox>
                        <w:txbxContent>
                          <w:p w14:paraId="50CC2DE0" w14:textId="77777777" w:rsidR="00342083" w:rsidRPr="00956E2B"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The relevant Senior Nurse/Midwife/Paramedic and Head of Safeguarding in the partner organisation will be notified that a concern has been raised.</w:t>
                            </w:r>
                          </w:p>
                          <w:p w14:paraId="4408B9B9" w14:textId="77777777" w:rsidR="00342083" w:rsidRPr="00956E2B"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The Head of School/ Assistant Head of School/Director of Practice will be kept informed of all safeguarding issues.</w:t>
                            </w:r>
                          </w:p>
                          <w:p w14:paraId="1DC9D5C3" w14:textId="77777777" w:rsidR="00342083" w:rsidRPr="0039338F" w:rsidRDefault="00342083" w:rsidP="00956E2B">
                            <w:pPr>
                              <w:pStyle w:val="NoSpacing"/>
                              <w:rPr>
                                <w:rFonts w:ascii="Tahoma" w:hAnsi="Tahoma" w:cs="Tahoma"/>
                                <w14:textOutline w14:w="9525" w14:cap="rnd" w14:cmpd="sng" w14:algn="ctr">
                                  <w14:noFill/>
                                  <w14:prstDash w14:val="solid"/>
                                  <w14:bevel/>
                                </w14:textOutline>
                              </w:rPr>
                            </w:pPr>
                            <w:r w:rsidRPr="00956E2B">
                              <w:rPr>
                                <w:rFonts w:ascii="Tahoma" w:hAnsi="Tahoma" w:cs="Tahoma"/>
                                <w14:textOutline w14:w="9525" w14:cap="rnd" w14:cmpd="sng" w14:algn="ctr">
                                  <w14:noFill/>
                                  <w14:prstDash w14:val="solid"/>
                                  <w14:bevel/>
                                </w14:textOutline>
                              </w:rPr>
                              <w:t>A concern form will be raised and held on file by the Placement Team at DMU.</w:t>
                            </w:r>
                          </w:p>
                        </w:txbxContent>
                      </v:textbox>
                    </v:shape>
                    <v:shape id="Text Box 196" o:spid="_x0000_s1047" type="#_x0000_t202" style="position:absolute;left:-512;top:11816;width:64667;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" filled="f" strokecolor="windowText" strokeweight="1pt">
                      <v:textbox>
                        <w:txbxContent>
                          <w:p w14:paraId="033D2C4B" w14:textId="77777777" w:rsidR="00342083" w:rsidRPr="00F7558D" w:rsidRDefault="00342083" w:rsidP="00F7558D">
                            <w:pPr>
                              <w:pStyle w:val="NoSpacing"/>
                              <w:rPr>
                                <w:rFonts w:ascii="Tahoma" w:hAnsi="Tahoma" w:cs="Tahoma"/>
                                <w14:textOutline w14:w="9525" w14:cap="rnd" w14:cmpd="sng" w14:algn="ctr">
                                  <w14:noFill/>
                                  <w14:prstDash w14:val="solid"/>
                                  <w14:bevel/>
                                </w14:textOutline>
                              </w:rPr>
                            </w:pPr>
                            <w:r w:rsidRPr="00F7558D">
                              <w:rPr>
                                <w:rFonts w:ascii="Arial" w:hAnsi="Arial" w:cs="Arial"/>
                                <w14:textOutline w14:w="9525" w14:cap="rnd" w14:cmpd="sng" w14:algn="ctr">
                                  <w14:noFill/>
                                  <w14:prstDash w14:val="solid"/>
                                  <w14:bevel/>
                                </w14:textOutline>
                              </w:rPr>
                              <w:t xml:space="preserve">The member of staff or the student must report the student’s concerns immediately to the Programme Leader who also acts as the DMU Safeguarding Lead. If concerns relate to any form of abuse they will be referred immediately to the appropriate Adult or Child Safeguarding Team, Board or Partnership and in some circumstances this may be in advance of the DMU Safeguarding Lead meeting with the student to review and discuss their statement. The student will be kept informed of progress throughout the process. </w:t>
                            </w:r>
                            <w:r w:rsidRPr="00F7558D">
                              <w:rPr>
                                <w:rFonts w:ascii="Arial" w:hAnsi="Arial" w:cs="Arial"/>
                                <w:b/>
                                <w14:textOutline w14:w="9525" w14:cap="rnd" w14:cmpd="sng" w14:algn="ctr">
                                  <w14:noFill/>
                                  <w14:prstDash w14:val="solid"/>
                                  <w14:bevel/>
                                </w14:textOutline>
                              </w:rPr>
                              <w:t>24 hours</w:t>
                            </w:r>
                          </w:p>
                        </w:txbxContent>
                      </v:textbox>
                    </v:shape>
                    <v:shape id="Straight Arrow Connector 199" o:spid="_x0000_s1048" type="#_x0000_t32" style="position:absolute;left:34851;top:22609;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" strokecolor="windowText" strokeweight="5pt">
                      <v:stroke endarrow="block" joinstyle="miter"/>
                    </v:shape>
                    <v:shape id="Straight Arrow Connector 200" o:spid="_x0000_s1049" type="#_x0000_t32" style="position:absolute;left:34573;top:35400;width:30;height:33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" strokecolor="windowText" strokeweight="5pt">
                      <v:stroke endarrow="block" joinstyle="miter"/>
                    </v:shape>
                    <v:shape id="Text Box 203" o:spid="_x0000_s1050" type="#_x0000_t202" style="position:absolute;left:-512;top:-2;width:64671;height: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" filled="f" strokecolor="windowText" strokeweight="1pt">
                      <v:textbox>
                        <w:txbxContent>
                          <w:p w14:paraId="06076907" w14:textId="77777777" w:rsidR="00342083" w:rsidRPr="0039338F" w:rsidRDefault="00342083" w:rsidP="00F7558D">
                            <w:pPr>
                              <w:pStyle w:val="NoSpacing"/>
                              <w:rPr>
                                <w:rFonts w:ascii="Tahoma" w:hAnsi="Tahoma" w:cs="Tahoma"/>
                                <w14:textOutline w14:w="9525" w14:cap="rnd" w14:cmpd="sng" w14:algn="ctr">
                                  <w14:noFill/>
                                  <w14:prstDash w14:val="solid"/>
                                  <w14:bevel/>
                                </w14:textOutline>
                              </w:rPr>
                            </w:pPr>
                            <w:r w:rsidRPr="00F7558D">
                              <w:rPr>
                                <w:rFonts w:ascii="Tahoma" w:hAnsi="Tahoma" w:cs="Tahoma"/>
                                <w14:textOutline w14:w="9525" w14:cap="rnd" w14:cmpd="sng" w14:algn="ctr">
                                  <w14:noFill/>
                                  <w14:prstDash w14:val="solid"/>
                                  <w14:bevel/>
                                </w14:textOutline>
                              </w:rPr>
                              <w:t xml:space="preserve">Student raises safeguarding concern with a member of practice or academic staff (where appropriate). The member of staff must inform the student of the process for escalating the concern and ask them to write a statement outlining their concerns. This must be signed and dated. The student’s </w:t>
                            </w:r>
                            <w:r>
                              <w:rPr>
                                <w:rFonts w:ascii="Tahoma" w:hAnsi="Tahoma" w:cs="Tahoma"/>
                                <w14:textOutline w14:w="9525" w14:cap="rnd" w14:cmpd="sng" w14:algn="ctr">
                                  <w14:noFill/>
                                  <w14:prstDash w14:val="solid"/>
                                  <w14:bevel/>
                                </w14:textOutline>
                              </w:rPr>
                              <w:t>Academic Assessor</w:t>
                            </w:r>
                            <w:r w:rsidRPr="00F7558D">
                              <w:rPr>
                                <w:rFonts w:ascii="Tahoma" w:hAnsi="Tahoma" w:cs="Tahoma"/>
                                <w14:textOutline w14:w="9525" w14:cap="rnd" w14:cmpd="sng" w14:algn="ctr">
                                  <w14:noFill/>
                                  <w14:prstDash w14:val="solid"/>
                                  <w14:bevel/>
                                </w14:textOutline>
                              </w:rPr>
                              <w:t xml:space="preserve"> must be informed and will provide further </w:t>
                            </w:r>
                            <w:r>
                              <w:rPr>
                                <w:rFonts w:ascii="Tahoma" w:hAnsi="Tahoma" w:cs="Tahoma"/>
                                <w14:textOutline w14:w="9525" w14:cap="rnd" w14:cmpd="sng" w14:algn="ctr">
                                  <w14:noFill/>
                                  <w14:prstDash w14:val="solid"/>
                                  <w14:bevel/>
                                </w14:textOutline>
                              </w:rPr>
                              <w:t xml:space="preserve">ongoing </w:t>
                            </w:r>
                            <w:r w:rsidRPr="00F7558D">
                              <w:rPr>
                                <w:rFonts w:ascii="Tahoma" w:hAnsi="Tahoma" w:cs="Tahoma"/>
                                <w14:textOutline w14:w="9525" w14:cap="rnd" w14:cmpd="sng" w14:algn="ctr">
                                  <w14:noFill/>
                                  <w14:prstDash w14:val="solid"/>
                                  <w14:bevel/>
                                </w14:textOutline>
                              </w:rPr>
                              <w:t xml:space="preserve">support. </w:t>
                            </w:r>
                            <w:r w:rsidRPr="00F7558D">
                              <w:rPr>
                                <w:rFonts w:ascii="Tahoma" w:hAnsi="Tahoma" w:cs="Tahoma"/>
                                <w:b/>
                                <w14:textOutline w14:w="9525" w14:cap="rnd" w14:cmpd="sng" w14:algn="ctr">
                                  <w14:noFill/>
                                  <w14:prstDash w14:val="solid"/>
                                  <w14:bevel/>
                                </w14:textOutline>
                              </w:rPr>
                              <w:t>24 hours</w:t>
                            </w:r>
                          </w:p>
                        </w:txbxContent>
                      </v:textbox>
                    </v:shape>
                    <v:shape id="Straight Arrow Connector 204" o:spid="_x0000_s1051" type="#_x0000_t32" style="position:absolute;left:34575;top:805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" strokecolor="windowText" strokeweight="5pt">
                      <v:stroke endarrow="block" joinstyle="miter"/>
                    </v:shape>
                  </v:group>
                </v:group>
                <w10:anchorlock/>
              </v:group>
            </w:pict>
          </mc:Fallback>
        </mc:AlternateContent>
      </w:r>
    </w:p>
    <w:p w14:paraId="34D05AC3" w14:textId="77777777" w:rsidR="002A2898" w:rsidRPr="000F5CDA" w:rsidRDefault="00EE0B16" w:rsidP="00EC6FF7">
      <w:pPr>
        <w:jc w:val="both"/>
        <w:rPr>
          <w:rFonts w:cs="Arial"/>
          <w:b/>
          <w:sz w:val="28"/>
          <w:szCs w:val="28"/>
        </w:rPr>
      </w:pPr>
      <w:r w:rsidRPr="000F5CDA">
        <w:rPr>
          <w:rFonts w:cs="Arial"/>
          <w:b/>
          <w:sz w:val="28"/>
          <w:szCs w:val="28"/>
        </w:rPr>
        <w:lastRenderedPageBreak/>
        <w:t xml:space="preserve">3.2 Concerns about Poor </w:t>
      </w:r>
      <w:r w:rsidR="00264A69" w:rsidRPr="000F5CDA">
        <w:rPr>
          <w:rFonts w:cs="Arial"/>
          <w:b/>
          <w:sz w:val="28"/>
          <w:szCs w:val="28"/>
        </w:rPr>
        <w:t xml:space="preserve">Practice or Professional Conduct </w:t>
      </w:r>
    </w:p>
    <w:p w14:paraId="3836AA74" w14:textId="77777777" w:rsidR="00CF4679" w:rsidRPr="000F5CDA" w:rsidRDefault="00CF4679" w:rsidP="006A2AD6">
      <w:pPr>
        <w:rPr>
          <w:rFonts w:cs="Arial"/>
          <w:sz w:val="24"/>
          <w:szCs w:val="24"/>
        </w:rPr>
      </w:pPr>
      <w:r w:rsidRPr="000F5CDA">
        <w:rPr>
          <w:rFonts w:cs="Arial"/>
          <w:sz w:val="24"/>
          <w:szCs w:val="24"/>
        </w:rPr>
        <w:t>All students must be aware of their role in keeping the public safe at all times, and must work within their code of conduct. If they have concerns about the way service users are cared for they have a duty to report this.</w:t>
      </w:r>
    </w:p>
    <w:p w14:paraId="24360626" w14:textId="77777777" w:rsidR="00CF4679" w:rsidRPr="000F5CDA" w:rsidRDefault="00CF4679" w:rsidP="006A2AD6">
      <w:pPr>
        <w:rPr>
          <w:rFonts w:cs="Arial"/>
          <w:sz w:val="24"/>
          <w:szCs w:val="24"/>
        </w:rPr>
      </w:pPr>
      <w:r w:rsidRPr="000F5CDA">
        <w:rPr>
          <w:rFonts w:cs="Arial"/>
          <w:sz w:val="24"/>
          <w:szCs w:val="24"/>
        </w:rPr>
        <w:t>In the first instance</w:t>
      </w:r>
      <w:r w:rsidR="00725614" w:rsidRPr="000F5CDA">
        <w:rPr>
          <w:rFonts w:cs="Arial"/>
          <w:sz w:val="24"/>
          <w:szCs w:val="24"/>
        </w:rPr>
        <w:t>, wherever possible,</w:t>
      </w:r>
      <w:r w:rsidRPr="000F5CDA">
        <w:rPr>
          <w:rFonts w:cs="Arial"/>
          <w:sz w:val="24"/>
          <w:szCs w:val="24"/>
        </w:rPr>
        <w:t xml:space="preserve"> students should seek to raise their concern </w:t>
      </w:r>
      <w:r w:rsidR="00725614" w:rsidRPr="000F5CDA">
        <w:rPr>
          <w:rFonts w:cs="Arial"/>
          <w:sz w:val="24"/>
          <w:szCs w:val="24"/>
        </w:rPr>
        <w:t xml:space="preserve">about poor practice or professional conduct </w:t>
      </w:r>
      <w:r w:rsidRPr="000F5CDA">
        <w:rPr>
          <w:rFonts w:cs="Arial"/>
          <w:sz w:val="24"/>
          <w:szCs w:val="24"/>
        </w:rPr>
        <w:t>with practice staff or the manager of the pla</w:t>
      </w:r>
      <w:r w:rsidR="00725614" w:rsidRPr="000F5CDA">
        <w:rPr>
          <w:rFonts w:cs="Arial"/>
          <w:sz w:val="24"/>
          <w:szCs w:val="24"/>
        </w:rPr>
        <w:t>cement as soon as possible</w:t>
      </w:r>
      <w:r w:rsidRPr="000F5CDA">
        <w:rPr>
          <w:rFonts w:cs="Arial"/>
          <w:sz w:val="24"/>
          <w:szCs w:val="24"/>
        </w:rPr>
        <w:t xml:space="preserve">. If the student is unable to raise their concern to staff within the placement area, they must contact </w:t>
      </w:r>
      <w:r w:rsidR="00725614" w:rsidRPr="000F5CDA">
        <w:rPr>
          <w:rFonts w:cs="Arial"/>
          <w:sz w:val="24"/>
          <w:szCs w:val="24"/>
        </w:rPr>
        <w:t xml:space="preserve">their </w:t>
      </w:r>
      <w:r w:rsidR="00200811">
        <w:rPr>
          <w:rFonts w:cs="Arial"/>
          <w:sz w:val="24"/>
          <w:szCs w:val="24"/>
        </w:rPr>
        <w:t>Academic Assessor</w:t>
      </w:r>
      <w:r w:rsidR="00725614" w:rsidRPr="000F5CDA">
        <w:rPr>
          <w:rFonts w:cs="Arial"/>
          <w:sz w:val="24"/>
          <w:szCs w:val="24"/>
        </w:rPr>
        <w:t xml:space="preserve"> or another member of academic staff for support and advice.</w:t>
      </w:r>
    </w:p>
    <w:p w14:paraId="4796A9C2" w14:textId="77777777" w:rsidR="00CF4679" w:rsidRPr="000F5CDA" w:rsidRDefault="00CF4679" w:rsidP="006A2AD6">
      <w:pPr>
        <w:rPr>
          <w:rFonts w:cs="Arial"/>
          <w:sz w:val="24"/>
          <w:szCs w:val="24"/>
        </w:rPr>
      </w:pPr>
      <w:r w:rsidRPr="000F5CDA">
        <w:rPr>
          <w:rFonts w:cs="Arial"/>
          <w:sz w:val="24"/>
          <w:szCs w:val="24"/>
        </w:rPr>
        <w:t>On receipt of any report of a concern relating to poor practice or professional conduct, a concern form will be raised and logged on the DMU placement records and updated as the case progresses towards resolution. Flow Chart 2 demonstrates DMU processes for managing the learning environment in such circumstances.</w:t>
      </w:r>
    </w:p>
    <w:p w14:paraId="79FB5C07" w14:textId="77777777" w:rsidR="00DB3D90" w:rsidRPr="000F5CDA" w:rsidRDefault="00472B5F" w:rsidP="006A2AD6">
      <w:pPr>
        <w:rPr>
          <w:rFonts w:cs="Arial"/>
          <w:sz w:val="24"/>
          <w:szCs w:val="24"/>
        </w:rPr>
      </w:pPr>
      <w:r w:rsidRPr="000F5CDA">
        <w:rPr>
          <w:rFonts w:cs="Arial"/>
          <w:sz w:val="24"/>
          <w:szCs w:val="24"/>
        </w:rPr>
        <w:t>Once a concern about a practice experience has been iden</w:t>
      </w:r>
      <w:r w:rsidR="00AD49DC" w:rsidRPr="000F5CDA">
        <w:rPr>
          <w:rFonts w:cs="Arial"/>
          <w:sz w:val="24"/>
          <w:szCs w:val="24"/>
        </w:rPr>
        <w:t>tified via any of the routes indicated in section 2 of this document, it is important that</w:t>
      </w:r>
      <w:r w:rsidRPr="000F5CDA">
        <w:rPr>
          <w:rFonts w:cs="Arial"/>
          <w:sz w:val="24"/>
          <w:szCs w:val="24"/>
        </w:rPr>
        <w:t xml:space="preserve"> relevant staff are alerted to ensure it is addressed. </w:t>
      </w:r>
      <w:r w:rsidR="00AD49DC" w:rsidRPr="000F5CDA">
        <w:rPr>
          <w:rFonts w:cs="Arial"/>
          <w:sz w:val="24"/>
          <w:szCs w:val="24"/>
        </w:rPr>
        <w:t>The form will be forwarded to the relevant</w:t>
      </w:r>
      <w:r w:rsidR="00200811">
        <w:rPr>
          <w:rFonts w:cs="Arial"/>
          <w:sz w:val="24"/>
          <w:szCs w:val="24"/>
        </w:rPr>
        <w:t xml:space="preserve"> Practice Lead</w:t>
      </w:r>
      <w:r w:rsidR="00AD49DC" w:rsidRPr="000F5CDA">
        <w:rPr>
          <w:rFonts w:cs="Arial"/>
          <w:sz w:val="24"/>
          <w:szCs w:val="24"/>
        </w:rPr>
        <w:t xml:space="preserve"> who will review the concern </w:t>
      </w:r>
      <w:r w:rsidR="00DB3D90" w:rsidRPr="000F5CDA">
        <w:rPr>
          <w:rFonts w:cs="Arial"/>
          <w:sz w:val="24"/>
          <w:szCs w:val="24"/>
        </w:rPr>
        <w:t>and</w:t>
      </w:r>
      <w:r w:rsidR="00CF4679" w:rsidRPr="000F5CDA">
        <w:rPr>
          <w:rFonts w:cs="Arial"/>
          <w:sz w:val="24"/>
          <w:szCs w:val="24"/>
        </w:rPr>
        <w:t>,</w:t>
      </w:r>
      <w:r w:rsidR="00DB3D90" w:rsidRPr="000F5CDA">
        <w:rPr>
          <w:rFonts w:cs="Arial"/>
          <w:sz w:val="24"/>
          <w:szCs w:val="24"/>
        </w:rPr>
        <w:t xml:space="preserve"> where this relates to poor practice or professional conduct</w:t>
      </w:r>
      <w:r w:rsidR="00CF4679" w:rsidRPr="000F5CDA">
        <w:rPr>
          <w:rFonts w:cs="Arial"/>
          <w:sz w:val="24"/>
          <w:szCs w:val="24"/>
        </w:rPr>
        <w:t>,</w:t>
      </w:r>
      <w:r w:rsidR="00DB3D90" w:rsidRPr="000F5CDA">
        <w:rPr>
          <w:rFonts w:cs="Arial"/>
          <w:sz w:val="24"/>
          <w:szCs w:val="24"/>
        </w:rPr>
        <w:t xml:space="preserve"> the matter will be referred on to the relevant pl</w:t>
      </w:r>
      <w:r w:rsidR="00E00CAE">
        <w:rPr>
          <w:rFonts w:cs="Arial"/>
          <w:sz w:val="24"/>
          <w:szCs w:val="24"/>
        </w:rPr>
        <w:t>acement representative within 48</w:t>
      </w:r>
      <w:r w:rsidR="00DB3D90" w:rsidRPr="000F5CDA">
        <w:rPr>
          <w:rFonts w:cs="Arial"/>
          <w:sz w:val="24"/>
          <w:szCs w:val="24"/>
        </w:rPr>
        <w:t xml:space="preserve"> hours of receipt.</w:t>
      </w:r>
    </w:p>
    <w:p w14:paraId="3B066F9B" w14:textId="77777777" w:rsidR="00DA7BFC" w:rsidRPr="000F5CDA" w:rsidRDefault="0075596B" w:rsidP="006A2AD6">
      <w:pPr>
        <w:rPr>
          <w:sz w:val="24"/>
          <w:szCs w:val="24"/>
        </w:rPr>
      </w:pPr>
      <w:r w:rsidRPr="000F5CDA">
        <w:rPr>
          <w:rFonts w:cs="Arial"/>
          <w:sz w:val="24"/>
          <w:szCs w:val="24"/>
        </w:rPr>
        <w:t>Working towards resolution of issues will occur in partnership between the University and the practice placement area and their organisation (NHS Trust or Private Sector Company/Organisation).</w:t>
      </w:r>
      <w:r w:rsidRPr="000F5CDA">
        <w:rPr>
          <w:sz w:val="24"/>
          <w:szCs w:val="24"/>
        </w:rPr>
        <w:t xml:space="preserve"> </w:t>
      </w:r>
      <w:r w:rsidR="00FF0B86" w:rsidRPr="000F5CDA">
        <w:rPr>
          <w:sz w:val="24"/>
          <w:szCs w:val="24"/>
        </w:rPr>
        <w:t>The concern will be reviewe</w:t>
      </w:r>
      <w:r w:rsidR="004C7FCF" w:rsidRPr="000F5CDA">
        <w:rPr>
          <w:sz w:val="24"/>
          <w:szCs w:val="24"/>
        </w:rPr>
        <w:t>d</w:t>
      </w:r>
      <w:r w:rsidR="00FF0B86" w:rsidRPr="000F5CDA">
        <w:rPr>
          <w:sz w:val="24"/>
          <w:szCs w:val="24"/>
        </w:rPr>
        <w:t xml:space="preserve"> immediately</w:t>
      </w:r>
      <w:r w:rsidR="004C7FCF" w:rsidRPr="000F5CDA">
        <w:rPr>
          <w:sz w:val="24"/>
          <w:szCs w:val="24"/>
        </w:rPr>
        <w:t xml:space="preserve"> to</w:t>
      </w:r>
      <w:r w:rsidR="00FF0B86" w:rsidRPr="000F5CDA">
        <w:t xml:space="preserve"> </w:t>
      </w:r>
      <w:r w:rsidR="00FF0B86" w:rsidRPr="000F5CDA">
        <w:rPr>
          <w:sz w:val="24"/>
          <w:szCs w:val="24"/>
        </w:rPr>
        <w:t>consider if</w:t>
      </w:r>
      <w:r w:rsidR="00DA7BFC" w:rsidRPr="000F5CDA">
        <w:rPr>
          <w:sz w:val="24"/>
          <w:szCs w:val="24"/>
        </w:rPr>
        <w:t xml:space="preserve"> students should remain in the practice area. If</w:t>
      </w:r>
      <w:r w:rsidR="00FF0B86" w:rsidRPr="000F5CDA">
        <w:rPr>
          <w:sz w:val="24"/>
          <w:szCs w:val="24"/>
        </w:rPr>
        <w:t xml:space="preserve"> students need to be removed prior to the investig</w:t>
      </w:r>
      <w:r w:rsidR="00DA7BFC" w:rsidRPr="000F5CDA">
        <w:rPr>
          <w:sz w:val="24"/>
          <w:szCs w:val="24"/>
        </w:rPr>
        <w:t>ation</w:t>
      </w:r>
      <w:r w:rsidR="00FF0B86" w:rsidRPr="000F5CDA">
        <w:rPr>
          <w:sz w:val="24"/>
          <w:szCs w:val="24"/>
        </w:rPr>
        <w:t xml:space="preserve"> this will be escalate to the Head of School, Chief Nurse/Senior Manager within the Organisation. </w:t>
      </w:r>
      <w:r w:rsidR="00101327" w:rsidRPr="00101327">
        <w:rPr>
          <w:sz w:val="24"/>
          <w:szCs w:val="24"/>
        </w:rPr>
        <w:t>NMC exceptional reporting will be undertaken (see section 2.6)</w:t>
      </w:r>
      <w:r w:rsidR="00F25B15">
        <w:rPr>
          <w:sz w:val="24"/>
          <w:szCs w:val="24"/>
        </w:rPr>
        <w:t xml:space="preserve"> </w:t>
      </w:r>
      <w:r w:rsidR="00F25B15" w:rsidRPr="008A7A02">
        <w:rPr>
          <w:sz w:val="24"/>
          <w:szCs w:val="24"/>
        </w:rPr>
        <w:t>as will reporting to DMU PLC (see section 2.5)</w:t>
      </w:r>
      <w:r w:rsidR="00531638" w:rsidRPr="008A7A02">
        <w:rPr>
          <w:sz w:val="24"/>
          <w:szCs w:val="24"/>
        </w:rPr>
        <w:t>,</w:t>
      </w:r>
      <w:r w:rsidR="00F25B15" w:rsidRPr="008A7A02">
        <w:rPr>
          <w:sz w:val="24"/>
          <w:szCs w:val="24"/>
        </w:rPr>
        <w:t xml:space="preserve"> to enable ongoing internal quality overview.</w:t>
      </w:r>
      <w:r w:rsidR="00FF0B86" w:rsidRPr="000F5CDA">
        <w:rPr>
          <w:sz w:val="24"/>
          <w:szCs w:val="24"/>
        </w:rPr>
        <w:t xml:space="preserve"> If the placement is considered able to maintain a safe and supportive environment for student</w:t>
      </w:r>
      <w:r w:rsidR="004C7FCF" w:rsidRPr="000F5CDA">
        <w:rPr>
          <w:sz w:val="24"/>
          <w:szCs w:val="24"/>
        </w:rPr>
        <w:t>s whilst a</w:t>
      </w:r>
      <w:r w:rsidR="00FF0B86" w:rsidRPr="000F5CDA">
        <w:rPr>
          <w:sz w:val="24"/>
          <w:szCs w:val="24"/>
        </w:rPr>
        <w:t xml:space="preserve"> concern is investigated the area will be closely monitored whilst students remain in the placement</w:t>
      </w:r>
      <w:r w:rsidR="00F3049D" w:rsidRPr="000F5CDA">
        <w:rPr>
          <w:sz w:val="24"/>
          <w:szCs w:val="24"/>
        </w:rPr>
        <w:t>, a maintenance support strategy will be commenced,</w:t>
      </w:r>
      <w:r w:rsidR="00D340DA" w:rsidRPr="000F5CDA">
        <w:rPr>
          <w:sz w:val="24"/>
          <w:szCs w:val="24"/>
        </w:rPr>
        <w:t xml:space="preserve"> and students will also be reminded of the external support available to them</w:t>
      </w:r>
      <w:r w:rsidR="00FF0B86" w:rsidRPr="000F5CDA">
        <w:rPr>
          <w:sz w:val="24"/>
          <w:szCs w:val="24"/>
        </w:rPr>
        <w:t xml:space="preserve">. </w:t>
      </w:r>
    </w:p>
    <w:p w14:paraId="00F458EA" w14:textId="77777777" w:rsidR="00DA7BFC" w:rsidRPr="000F5CDA" w:rsidRDefault="00FF0B86" w:rsidP="006A2AD6">
      <w:pPr>
        <w:rPr>
          <w:sz w:val="24"/>
          <w:szCs w:val="24"/>
        </w:rPr>
      </w:pPr>
      <w:r w:rsidRPr="000F5CDA">
        <w:rPr>
          <w:sz w:val="24"/>
          <w:szCs w:val="24"/>
        </w:rPr>
        <w:t>W</w:t>
      </w:r>
      <w:r w:rsidR="00210F5E" w:rsidRPr="000F5CDA">
        <w:rPr>
          <w:rFonts w:cs="Arial"/>
          <w:sz w:val="24"/>
          <w:szCs w:val="24"/>
        </w:rPr>
        <w:t xml:space="preserve">here necessary an action plan will be developed by designated staff from DMU and </w:t>
      </w:r>
      <w:r w:rsidR="00DA7BFC" w:rsidRPr="000F5CDA">
        <w:rPr>
          <w:rFonts w:cs="Arial"/>
          <w:sz w:val="24"/>
          <w:szCs w:val="24"/>
        </w:rPr>
        <w:t xml:space="preserve">the practice </w:t>
      </w:r>
      <w:r w:rsidR="00210F5E" w:rsidRPr="000F5CDA">
        <w:rPr>
          <w:rFonts w:cs="Arial"/>
          <w:sz w:val="24"/>
          <w:szCs w:val="24"/>
        </w:rPr>
        <w:t>partner and will be disseminated for implementation into respective organisations.</w:t>
      </w:r>
      <w:r w:rsidR="0075596B" w:rsidRPr="000F5CDA">
        <w:rPr>
          <w:rFonts w:cs="Arial"/>
          <w:sz w:val="24"/>
          <w:szCs w:val="24"/>
        </w:rPr>
        <w:t xml:space="preserve"> </w:t>
      </w:r>
      <w:r w:rsidR="00DA7BFC" w:rsidRPr="000F5CDA">
        <w:rPr>
          <w:sz w:val="24"/>
          <w:szCs w:val="24"/>
        </w:rPr>
        <w:t xml:space="preserve">The practice partner organisation will report progress in investigating and managing the concern back to DMU via an updated concern form. Progress towards resolution will be monitored by the </w:t>
      </w:r>
      <w:r w:rsidR="00200811">
        <w:rPr>
          <w:sz w:val="24"/>
          <w:szCs w:val="24"/>
        </w:rPr>
        <w:t>Practice Lead</w:t>
      </w:r>
      <w:r w:rsidR="00DA7BFC" w:rsidRPr="000F5CDA">
        <w:rPr>
          <w:sz w:val="24"/>
          <w:szCs w:val="24"/>
        </w:rPr>
        <w:t xml:space="preserve"> and logged by the Placement Team on the DMU database.</w:t>
      </w:r>
    </w:p>
    <w:p w14:paraId="3903C70D" w14:textId="77777777" w:rsidR="00CF4679" w:rsidRPr="000F5CDA" w:rsidRDefault="00200811" w:rsidP="006A2AD6">
      <w:pPr>
        <w:rPr>
          <w:rFonts w:cs="Arial"/>
          <w:sz w:val="24"/>
          <w:szCs w:val="24"/>
        </w:rPr>
      </w:pPr>
      <w:r>
        <w:rPr>
          <w:rFonts w:cs="Arial"/>
          <w:sz w:val="24"/>
          <w:szCs w:val="24"/>
        </w:rPr>
        <w:t>Practice Lead</w:t>
      </w:r>
      <w:r w:rsidR="00CF4679" w:rsidRPr="000F5CDA">
        <w:rPr>
          <w:rFonts w:cs="Arial"/>
          <w:sz w:val="24"/>
          <w:szCs w:val="24"/>
        </w:rPr>
        <w:t xml:space="preserve"> may contact students who have raised concerns to seek further information. </w:t>
      </w:r>
      <w:r w:rsidR="00210F5E" w:rsidRPr="000F5CDA">
        <w:rPr>
          <w:rFonts w:cs="Arial"/>
          <w:sz w:val="24"/>
          <w:szCs w:val="24"/>
        </w:rPr>
        <w:t xml:space="preserve">Where students are unwilling to reveal their identity to the placement area they may be offered the opportunity to meet, in confidence, with a practice representative and their </w:t>
      </w:r>
      <w:r>
        <w:rPr>
          <w:rFonts w:cs="Arial"/>
          <w:sz w:val="24"/>
          <w:szCs w:val="24"/>
        </w:rPr>
        <w:t>Academic Assessor</w:t>
      </w:r>
      <w:r w:rsidR="00210F5E" w:rsidRPr="000F5CDA">
        <w:rPr>
          <w:rFonts w:cs="Arial"/>
          <w:sz w:val="24"/>
          <w:szCs w:val="24"/>
        </w:rPr>
        <w:t xml:space="preserve"> or </w:t>
      </w:r>
      <w:r>
        <w:rPr>
          <w:rFonts w:cs="Arial"/>
          <w:sz w:val="24"/>
          <w:szCs w:val="24"/>
        </w:rPr>
        <w:t>Practice Lead</w:t>
      </w:r>
      <w:r w:rsidR="00210F5E" w:rsidRPr="000F5CDA">
        <w:rPr>
          <w:rFonts w:cs="Arial"/>
          <w:sz w:val="24"/>
          <w:szCs w:val="24"/>
        </w:rPr>
        <w:t xml:space="preserve"> to provide more context to their concern. The student is at liberty to accept or decline this invitation.</w:t>
      </w:r>
      <w:r w:rsidR="006A2AD6" w:rsidRPr="000F5CDA">
        <w:rPr>
          <w:rFonts w:cs="Arial"/>
          <w:sz w:val="24"/>
          <w:szCs w:val="24"/>
        </w:rPr>
        <w:t xml:space="preserve"> </w:t>
      </w:r>
    </w:p>
    <w:p w14:paraId="60F8007C" w14:textId="77777777" w:rsidR="0075596B" w:rsidRPr="000F5CDA" w:rsidRDefault="004C7FCF" w:rsidP="006A2AD6">
      <w:pPr>
        <w:rPr>
          <w:rFonts w:cs="Arial"/>
          <w:sz w:val="24"/>
          <w:szCs w:val="24"/>
        </w:rPr>
      </w:pPr>
      <w:r w:rsidRPr="000F5CDA">
        <w:rPr>
          <w:rFonts w:cs="Arial"/>
          <w:sz w:val="24"/>
          <w:szCs w:val="24"/>
        </w:rPr>
        <w:lastRenderedPageBreak/>
        <w:t>Where concerns relate to claims of bullying, harassment or discrimination the student must be supported to report these via the practice organisation</w:t>
      </w:r>
      <w:r w:rsidR="00D340DA" w:rsidRPr="000F5CDA">
        <w:rPr>
          <w:rFonts w:cs="Arial"/>
          <w:sz w:val="24"/>
          <w:szCs w:val="24"/>
        </w:rPr>
        <w:t>’</w:t>
      </w:r>
      <w:r w:rsidRPr="000F5CDA">
        <w:rPr>
          <w:rFonts w:cs="Arial"/>
          <w:sz w:val="24"/>
          <w:szCs w:val="24"/>
        </w:rPr>
        <w:t>s policies and procedures and should be supported in doing this by their personal tutor</w:t>
      </w:r>
      <w:r w:rsidR="00200811">
        <w:rPr>
          <w:rFonts w:cs="Arial"/>
          <w:sz w:val="24"/>
          <w:szCs w:val="24"/>
        </w:rPr>
        <w:t xml:space="preserve"> or Academic Assessor.</w:t>
      </w:r>
    </w:p>
    <w:p w14:paraId="25377448" w14:textId="77777777" w:rsidR="0075596B" w:rsidRPr="000F5CDA" w:rsidRDefault="0075596B" w:rsidP="006A2AD6">
      <w:pPr>
        <w:rPr>
          <w:rFonts w:cs="Arial"/>
          <w:sz w:val="24"/>
          <w:szCs w:val="24"/>
        </w:rPr>
      </w:pPr>
      <w:r w:rsidRPr="000F5CDA">
        <w:rPr>
          <w:rFonts w:cs="Arial"/>
          <w:sz w:val="24"/>
          <w:szCs w:val="24"/>
        </w:rPr>
        <w:t>If at any stage of the process it is felt concerns are not being resolved, are not being taken seriously or acted upon, the concern should be escalated.</w:t>
      </w:r>
    </w:p>
    <w:p w14:paraId="5B74C2D3" w14:textId="77777777" w:rsidR="00DA7BFC" w:rsidRPr="000F5CDA" w:rsidRDefault="00DA7BFC" w:rsidP="006A2AD6">
      <w:pPr>
        <w:rPr>
          <w:rFonts w:cs="Arial"/>
          <w:sz w:val="24"/>
          <w:szCs w:val="24"/>
        </w:rPr>
      </w:pPr>
      <w:r w:rsidRPr="000F5CDA">
        <w:rPr>
          <w:rFonts w:cs="Arial"/>
          <w:sz w:val="24"/>
          <w:szCs w:val="24"/>
        </w:rPr>
        <w:t>The outcome will be fed-back to the student and DMU staff who were involved.</w:t>
      </w:r>
    </w:p>
    <w:p w14:paraId="2962FC3C" w14:textId="10667AAD" w:rsidR="00472B5F" w:rsidRDefault="00472B5F" w:rsidP="006A2AD6">
      <w:pPr>
        <w:rPr>
          <w:rFonts w:cs="Arial"/>
          <w:sz w:val="24"/>
          <w:szCs w:val="24"/>
        </w:rPr>
      </w:pPr>
      <w:r w:rsidRPr="000F5CDA">
        <w:rPr>
          <w:rFonts w:cs="Arial"/>
          <w:sz w:val="24"/>
          <w:szCs w:val="24"/>
        </w:rPr>
        <w:t>If students from other universities access the same practice experiences and there are serious concerns that result in removing students from a placement, the relevant university will be notified immediately that the placement has been withdrawn</w:t>
      </w:r>
      <w:r w:rsidR="0097668A">
        <w:rPr>
          <w:rFonts w:cs="Arial"/>
          <w:sz w:val="24"/>
          <w:szCs w:val="24"/>
        </w:rPr>
        <w:t>.</w:t>
      </w:r>
    </w:p>
    <w:p w14:paraId="467CF326" w14:textId="77777777" w:rsidR="0097668A" w:rsidRPr="000F5CDA" w:rsidRDefault="0097668A" w:rsidP="006A2AD6">
      <w:pPr>
        <w:rPr>
          <w:rFonts w:cs="Arial"/>
          <w:sz w:val="24"/>
          <w:szCs w:val="24"/>
        </w:rPr>
      </w:pPr>
    </w:p>
    <w:p w14:paraId="55734CA2" w14:textId="77777777" w:rsidR="00210F5E" w:rsidRPr="000F5CDA" w:rsidRDefault="00210F5E">
      <w:pPr>
        <w:spacing w:after="200" w:line="276" w:lineRule="auto"/>
        <w:rPr>
          <w:rFonts w:ascii="Tahoma" w:hAnsi="Tahoma" w:cs="Tahoma"/>
          <w:b/>
        </w:rPr>
      </w:pPr>
      <w:r w:rsidRPr="000F5CDA">
        <w:rPr>
          <w:rFonts w:ascii="Tahoma" w:hAnsi="Tahoma" w:cs="Tahoma"/>
          <w:b/>
        </w:rPr>
        <w:br w:type="page"/>
      </w:r>
    </w:p>
    <w:p w14:paraId="434FBD97" w14:textId="77777777" w:rsidR="00264A69" w:rsidRPr="001925EC" w:rsidRDefault="00264A69" w:rsidP="00264A69">
      <w:pPr>
        <w:pStyle w:val="NoSpacing"/>
        <w:jc w:val="center"/>
        <w:rPr>
          <w:rFonts w:cs="Tahoma"/>
          <w:b/>
          <w:sz w:val="24"/>
          <w:szCs w:val="24"/>
        </w:rPr>
      </w:pPr>
      <w:r w:rsidRPr="001925EC">
        <w:rPr>
          <w:rFonts w:cs="Tahoma"/>
          <w:b/>
          <w:sz w:val="24"/>
          <w:szCs w:val="24"/>
        </w:rPr>
        <w:lastRenderedPageBreak/>
        <w:t xml:space="preserve">Flowchart 2 </w:t>
      </w:r>
    </w:p>
    <w:p w14:paraId="6529226B" w14:textId="77777777" w:rsidR="00264A69" w:rsidRPr="001925EC" w:rsidRDefault="00264A69" w:rsidP="00264A69">
      <w:pPr>
        <w:pStyle w:val="NoSpacing"/>
        <w:jc w:val="center"/>
        <w:rPr>
          <w:rFonts w:cs="Tahoma"/>
          <w:b/>
          <w:sz w:val="24"/>
          <w:szCs w:val="24"/>
        </w:rPr>
      </w:pPr>
      <w:r w:rsidRPr="001925EC">
        <w:rPr>
          <w:rFonts w:cs="Tahoma"/>
          <w:b/>
          <w:sz w:val="24"/>
          <w:szCs w:val="24"/>
        </w:rPr>
        <w:t>Reporting Concerns Relating to Poor Practice or Professional Conduct</w:t>
      </w:r>
    </w:p>
    <w:p w14:paraId="761A5788" w14:textId="77777777" w:rsidR="00D55E88" w:rsidRPr="000F5CDA" w:rsidRDefault="00264A69" w:rsidP="00EC6FF7">
      <w:pPr>
        <w:jc w:val="both"/>
        <w:rPr>
          <w:rFonts w:cs="Arial"/>
          <w:b/>
        </w:rPr>
      </w:pPr>
      <w:r w:rsidRPr="000F5CDA">
        <w:rPr>
          <w:rFonts w:ascii="Tahoma" w:hAnsi="Tahoma" w:cs="Tahoma"/>
          <w:b/>
          <w:noProof/>
          <w:lang w:eastAsia="en-GB"/>
        </w:rPr>
        <mc:AlternateContent>
          <mc:Choice Requires="wpg">
            <w:drawing>
              <wp:anchor distT="0" distB="0" distL="114300" distR="114300" simplePos="0" relativeHeight="251665408" behindDoc="1" locked="0" layoutInCell="1" allowOverlap="1" wp14:anchorId="7381CA7F" wp14:editId="554271D5">
                <wp:simplePos x="0" y="0"/>
                <wp:positionH relativeFrom="column">
                  <wp:posOffset>-490855</wp:posOffset>
                </wp:positionH>
                <wp:positionV relativeFrom="paragraph">
                  <wp:posOffset>218440</wp:posOffset>
                </wp:positionV>
                <wp:extent cx="6917690" cy="7639050"/>
                <wp:effectExtent l="0" t="0" r="16510" b="19050"/>
                <wp:wrapTight wrapText="bothSides">
                  <wp:wrapPolygon edited="0">
                    <wp:start x="5829" y="0"/>
                    <wp:lineTo x="5829" y="1724"/>
                    <wp:lineTo x="0" y="2262"/>
                    <wp:lineTo x="0" y="3824"/>
                    <wp:lineTo x="2141" y="4309"/>
                    <wp:lineTo x="59" y="5063"/>
                    <wp:lineTo x="59" y="6410"/>
                    <wp:lineTo x="3628" y="6895"/>
                    <wp:lineTo x="6127" y="6895"/>
                    <wp:lineTo x="6127" y="8672"/>
                    <wp:lineTo x="13205" y="9480"/>
                    <wp:lineTo x="2855" y="10288"/>
                    <wp:lineTo x="2855" y="16052"/>
                    <wp:lineTo x="5175" y="16375"/>
                    <wp:lineTo x="8625" y="16375"/>
                    <wp:lineTo x="6484" y="16968"/>
                    <wp:lineTo x="6484" y="17237"/>
                    <wp:lineTo x="1071" y="17291"/>
                    <wp:lineTo x="833" y="17345"/>
                    <wp:lineTo x="833" y="19769"/>
                    <wp:lineTo x="1011" y="19822"/>
                    <wp:lineTo x="3569" y="19822"/>
                    <wp:lineTo x="3509" y="20684"/>
                    <wp:lineTo x="1071" y="20684"/>
                    <wp:lineTo x="833" y="20738"/>
                    <wp:lineTo x="833" y="21600"/>
                    <wp:lineTo x="14276" y="21600"/>
                    <wp:lineTo x="17190" y="21546"/>
                    <wp:lineTo x="19986" y="21115"/>
                    <wp:lineTo x="20046" y="19176"/>
                    <wp:lineTo x="19570" y="19122"/>
                    <wp:lineTo x="20046" y="18907"/>
                    <wp:lineTo x="19986" y="12604"/>
                    <wp:lineTo x="15941" y="12227"/>
                    <wp:lineTo x="14990" y="12066"/>
                    <wp:lineTo x="21057" y="11527"/>
                    <wp:lineTo x="21116" y="10073"/>
                    <wp:lineTo x="17904" y="9480"/>
                    <wp:lineTo x="21592" y="9103"/>
                    <wp:lineTo x="21592" y="6679"/>
                    <wp:lineTo x="17964" y="6033"/>
                    <wp:lineTo x="21592" y="5764"/>
                    <wp:lineTo x="21592" y="2963"/>
                    <wp:lineTo x="17904" y="2586"/>
                    <wp:lineTo x="19510" y="2586"/>
                    <wp:lineTo x="21176" y="2155"/>
                    <wp:lineTo x="21235" y="323"/>
                    <wp:lineTo x="20759" y="269"/>
                    <wp:lineTo x="12610" y="0"/>
                    <wp:lineTo x="5829" y="0"/>
                  </wp:wrapPolygon>
                </wp:wrapTight>
                <wp:docPr id="3" name="Group 3"/>
                <wp:cNvGraphicFramePr/>
                <a:graphic xmlns:a="http://schemas.openxmlformats.org/drawingml/2006/main">
                  <a:graphicData uri="http://schemas.microsoft.com/office/word/2010/wordprocessingGroup">
                    <wpg:wgp>
                      <wpg:cNvGrpSpPr/>
                      <wpg:grpSpPr>
                        <a:xfrm>
                          <a:off x="0" y="0"/>
                          <a:ext cx="6917690" cy="7639050"/>
                          <a:chOff x="0" y="0"/>
                          <a:chExt cx="7108190" cy="7639050"/>
                        </a:xfrm>
                      </wpg:grpSpPr>
                      <wps:wsp>
                        <wps:cNvPr id="5" name="Text Box 5"/>
                        <wps:cNvSpPr txBox="1"/>
                        <wps:spPr>
                          <a:xfrm>
                            <a:off x="1952625" y="0"/>
                            <a:ext cx="2166620" cy="14382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9525F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discusses concerns with practice staff (where appropriate) </w:t>
                              </w:r>
                            </w:p>
                            <w:p w14:paraId="68DEE3C0"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and should report concern to a member of academic staff and/or Academic Assessor </w:t>
                              </w:r>
                              <w:r>
                                <w:rPr>
                                  <w:rFonts w:ascii="Tahoma" w:hAnsi="Tahoma" w:cs="Tahoma"/>
                                  <w:b/>
                                  <w14:textOutline w14:w="9525" w14:cap="rnd" w14:cmpd="sng" w14:algn="ctr">
                                    <w14:noFill/>
                                    <w14:prstDash w14:val="solid"/>
                                    <w14:bevel/>
                                  </w14:textOutline>
                                </w:rPr>
                                <w:t>within 48</w:t>
                              </w:r>
                              <w:r w:rsidRPr="002D6EF3">
                                <w:rPr>
                                  <w:rFonts w:ascii="Tahoma" w:hAnsi="Tahoma" w:cs="Tahoma"/>
                                  <w:b/>
                                  <w14:textOutline w14:w="9525" w14:cap="rnd" w14:cmpd="sng" w14:algn="ctr">
                                    <w14:noFill/>
                                    <w14:prstDash w14:val="solid"/>
                                    <w14:bevel/>
                                  </w14:textOutline>
                                </w:rPr>
                                <w:t xml:space="preserve"> hours </w:t>
                              </w:r>
                            </w:p>
                            <w:p w14:paraId="49D4273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809625"/>
                            <a:ext cx="1599565" cy="5238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C0982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No concern identified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057400" y="2124076"/>
                            <a:ext cx="2061845" cy="926363"/>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6F24C3"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Arial" w:hAnsi="Arial" w:cs="Arial"/>
                                </w:rPr>
                                <w:t xml:space="preserve">Academic Assessor obtains details of the concern from the student </w:t>
                              </w:r>
                              <w:r w:rsidRPr="008F0616">
                                <w:rPr>
                                  <w:rFonts w:ascii="Arial" w:hAnsi="Arial" w:cs="Arial"/>
                                </w:rPr>
                                <w:t>e.g. names, dates, times, whe</w:t>
                              </w:r>
                              <w:r>
                                <w:rPr>
                                  <w:rFonts w:ascii="Arial" w:hAnsi="Arial" w:cs="Arial"/>
                                </w:rPr>
                                <w:t>re allegations took place, names of witnesses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39005" y="1075334"/>
                            <a:ext cx="2369185" cy="9509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A1DF7D" w14:textId="77777777" w:rsidR="00342083" w:rsidRPr="005A5FF2" w:rsidRDefault="00342083" w:rsidP="00264A69">
                              <w:pPr>
                                <w:pStyle w:val="NoSpacing"/>
                                <w:shd w:val="clear" w:color="auto" w:fill="FFFFFF" w:themeFill="background1"/>
                                <w:rPr>
                                  <w:rFonts w:ascii="Tahoma" w:hAnsi="Tahoma" w:cs="Tahoma"/>
                                  <w:i/>
                                  <w14:textOutline w14:w="9525" w14:cap="rnd" w14:cmpd="sng" w14:algn="ctr">
                                    <w14:noFill/>
                                    <w14:prstDash w14:val="solid"/>
                                    <w14:bevel/>
                                  </w14:textOutline>
                                </w:rPr>
                              </w:pPr>
                              <w:r w:rsidRPr="005A5FF2">
                                <w:rPr>
                                  <w:rFonts w:ascii="Tahoma" w:hAnsi="Tahoma" w:cs="Tahoma"/>
                                  <w:i/>
                                  <w14:textOutline w14:w="9525" w14:cap="rnd" w14:cmpd="sng" w14:algn="ctr">
                                    <w14:noFill/>
                                    <w14:prstDash w14:val="solid"/>
                                    <w14:bevel/>
                                  </w14:textOutline>
                                </w:rPr>
                                <w:t>Advisory Note:</w:t>
                              </w:r>
                            </w:p>
                            <w:p w14:paraId="74076D16" w14:textId="77777777" w:rsidR="00342083" w:rsidRPr="005A5FF2" w:rsidRDefault="00342083" w:rsidP="00264A69">
                              <w:pPr>
                                <w:pStyle w:val="NoSpacing"/>
                                <w:shd w:val="clear" w:color="auto" w:fill="FFFFFF" w:themeFill="background1"/>
                                <w:rPr>
                                  <w:rFonts w:ascii="Tahoma" w:hAnsi="Tahoma" w:cs="Tahoma"/>
                                  <w:i/>
                                  <w14:textOutline w14:w="9525" w14:cap="rnd" w14:cmpd="sng" w14:algn="ctr">
                                    <w14:noFill/>
                                    <w14:prstDash w14:val="solid"/>
                                    <w14:bevel/>
                                  </w14:textOutline>
                                </w:rPr>
                              </w:pPr>
                              <w:r w:rsidRPr="005A5FF2">
                                <w:rPr>
                                  <w:rFonts w:ascii="Tahoma" w:hAnsi="Tahoma" w:cs="Tahoma"/>
                                  <w:i/>
                                  <w14:textOutline w14:w="9525" w14:cap="rnd" w14:cmpd="sng" w14:algn="ctr">
                                    <w14:noFill/>
                                    <w14:prstDash w14:val="solid"/>
                                    <w14:bevel/>
                                  </w14:textOutline>
                                </w:rPr>
                                <w:t xml:space="preserve">If concern </w:t>
                              </w:r>
                              <w:r>
                                <w:rPr>
                                  <w:rFonts w:ascii="Tahoma" w:hAnsi="Tahoma" w:cs="Tahoma"/>
                                  <w:i/>
                                  <w14:textOutline w14:w="9525" w14:cap="rnd" w14:cmpd="sng" w14:algn="ctr">
                                    <w14:noFill/>
                                    <w14:prstDash w14:val="solid"/>
                                    <w14:bevel/>
                                  </w14:textOutline>
                                </w:rPr>
                                <w:t>relates</w:t>
                              </w:r>
                              <w:r w:rsidRPr="005A5FF2">
                                <w:rPr>
                                  <w:rFonts w:ascii="Tahoma" w:hAnsi="Tahoma" w:cs="Tahoma"/>
                                  <w:i/>
                                  <w14:textOutline w14:w="9525" w14:cap="rnd" w14:cmpd="sng" w14:algn="ctr">
                                    <w14:noFill/>
                                    <w14:prstDash w14:val="solid"/>
                                    <w14:bevel/>
                                  </w14:textOutline>
                                </w:rPr>
                                <w:t xml:space="preserve"> to bullying</w:t>
                              </w:r>
                              <w:r>
                                <w:rPr>
                                  <w:rFonts w:ascii="Tahoma" w:hAnsi="Tahoma" w:cs="Tahoma"/>
                                  <w:i/>
                                  <w14:textOutline w14:w="9525" w14:cap="rnd" w14:cmpd="sng" w14:algn="ctr">
                                    <w14:noFill/>
                                    <w14:prstDash w14:val="solid"/>
                                    <w14:bevel/>
                                  </w14:textOutline>
                                </w:rPr>
                                <w:t>,</w:t>
                              </w:r>
                              <w:r w:rsidRPr="005A5FF2">
                                <w:rPr>
                                  <w:rFonts w:ascii="Tahoma" w:hAnsi="Tahoma" w:cs="Tahoma"/>
                                  <w:i/>
                                  <w14:textOutline w14:w="9525" w14:cap="rnd" w14:cmpd="sng" w14:algn="ctr">
                                    <w14:noFill/>
                                    <w14:prstDash w14:val="solid"/>
                                    <w14:bevel/>
                                  </w14:textOutline>
                                </w:rPr>
                                <w:t xml:space="preserve"> harassment </w:t>
                              </w:r>
                              <w:r>
                                <w:rPr>
                                  <w:rFonts w:ascii="Tahoma" w:hAnsi="Tahoma" w:cs="Tahoma"/>
                                  <w:i/>
                                  <w14:textOutline w14:w="9525" w14:cap="rnd" w14:cmpd="sng" w14:algn="ctr">
                                    <w14:noFill/>
                                    <w14:prstDash w14:val="solid"/>
                                    <w14:bevel/>
                                  </w14:textOutline>
                                </w:rPr>
                                <w:t>or discrimination the s</w:t>
                              </w:r>
                              <w:r w:rsidRPr="005A5FF2">
                                <w:rPr>
                                  <w:rFonts w:ascii="Tahoma" w:hAnsi="Tahoma" w:cs="Tahoma"/>
                                  <w:i/>
                                  <w14:textOutline w14:w="9525" w14:cap="rnd" w14:cmpd="sng" w14:algn="ctr">
                                    <w14:noFill/>
                                    <w14:prstDash w14:val="solid"/>
                                    <w14:bevel/>
                                  </w14:textOutline>
                                </w:rPr>
                                <w:t>tudent must, in addition, also to follow Trust/organisation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468472" y="2381935"/>
                            <a:ext cx="2639718" cy="80962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841640"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Academic Assessor forwards concern form to Director of Practice and Practice Placement Team.</w:t>
                              </w:r>
                            </w:p>
                            <w:p w14:paraId="1A567FCD"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Forwarded on to Practice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39005" y="3562350"/>
                            <a:ext cx="2132965" cy="504683"/>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34FE8D"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Practice Placement Team log concern on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88516" y="3662363"/>
                            <a:ext cx="2844249" cy="19884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12DCC3"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Lean &amp; placement representative determine action to be taken regarding current placement suitability </w:t>
                              </w:r>
                            </w:p>
                            <w:p w14:paraId="22ABF970"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and report decision back to Director of Practice for review. DMU Placement Team action the outcome of the review</w:t>
                              </w:r>
                            </w:p>
                            <w:p w14:paraId="3A8CF3F0"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sidRPr="00D9446F">
                                <w:rPr>
                                  <w:rFonts w:ascii="Tahoma" w:hAnsi="Tahoma" w:cs="Tahoma"/>
                                  <w14:textOutline w14:w="9525" w14:cap="rnd" w14:cmpd="sng" w14:algn="ctr">
                                    <w14:noFill/>
                                    <w14:prstDash w14:val="solid"/>
                                    <w14:bevel/>
                                  </w14:textOutline>
                                </w:rPr>
                                <w:t xml:space="preserve">NMC exceptional reporting </w:t>
                              </w:r>
                              <w:r w:rsidRPr="008A7A02">
                                <w:rPr>
                                  <w:rFonts w:ascii="Tahoma" w:hAnsi="Tahoma" w:cs="Tahoma"/>
                                  <w14:textOutline w14:w="9525" w14:cap="rnd" w14:cmpd="sng" w14:algn="ctr">
                                    <w14:noFill/>
                                    <w14:prstDash w14:val="solid"/>
                                    <w14:bevel/>
                                  </w14:textOutline>
                                </w:rPr>
                                <w:t>and reporting to PMB may be undertaken (section 2.5</w:t>
                              </w:r>
                              <w:r w:rsidRPr="00D86E61">
                                <w:rPr>
                                  <w:rFonts w:ascii="Tahoma" w:hAnsi="Tahoma" w:cs="Tahoma"/>
                                  <w14:textOutline w14:w="9525" w14:cap="rnd" w14:cmpd="sng" w14:algn="ctr">
                                    <w14:noFill/>
                                    <w14:prstDash w14:val="solid"/>
                                    <w14:bevel/>
                                  </w14:textOutline>
                                </w:rPr>
                                <w:t xml:space="preserve"> &amp; 2.6).</w:t>
                              </w:r>
                              <w:r>
                                <w:rPr>
                                  <w:rFonts w:ascii="Tahoma" w:hAnsi="Tahoma" w:cs="Tahoma"/>
                                  <w14:textOutline w14:w="9525" w14:cap="rnd" w14:cmpd="sng" w14:algn="ctr">
                                    <w14:noFill/>
                                    <w14:prstDash w14:val="solid"/>
                                    <w14:bevel/>
                                  </w14:textOutline>
                                </w:rPr>
                                <w:t xml:space="preserve"> </w:t>
                              </w:r>
                              <w:r w:rsidRPr="00A3258F">
                                <w:rPr>
                                  <w:rFonts w:ascii="Tahoma" w:hAnsi="Tahoma" w:cs="Tahoma"/>
                                  <w:b/>
                                  <w14:textOutline w14:w="9525" w14:cap="rnd" w14:cmpd="sng" w14:algn="ctr">
                                    <w14:noFill/>
                                    <w14:prstDash w14:val="solid"/>
                                    <w14:bevel/>
                                  </w14:textOutline>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914900" y="4991100"/>
                            <a:ext cx="1599565" cy="91313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0D36CF"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remains in the placement area with support and monitoring</w:t>
                              </w:r>
                            </w:p>
                            <w:p w14:paraId="4EFC58E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41EC38A4"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914900" y="4467225"/>
                            <a:ext cx="1599565" cy="4572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5A7B0F"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remains in the placement area </w:t>
                              </w:r>
                            </w:p>
                            <w:p w14:paraId="4E2FEA01"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1F31166F"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914900" y="5991225"/>
                            <a:ext cx="1599565" cy="685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FF5A2E"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allocated to alternative placement area</w:t>
                              </w:r>
                            </w:p>
                            <w:p w14:paraId="77337D5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0D5D2CEF"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914900" y="6772275"/>
                            <a:ext cx="1599565" cy="6858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DCDCAE"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160AD335"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3855637C"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171700" y="5991225"/>
                            <a:ext cx="1866265" cy="100012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6C310A"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1 - 3</w:t>
                              </w:r>
                              <w:r>
                                <w:rPr>
                                  <w:rFonts w:ascii="Tahoma" w:hAnsi="Tahoma" w:cs="Tahoma"/>
                                  <w14:textOutline w14:w="9525" w14:cap="rnd" w14:cmpd="sng" w14:algn="ctr">
                                    <w14:noFill/>
                                    <w14:prstDash w14:val="solid"/>
                                    <w14:bevel/>
                                  </w14:textOutline>
                                </w:rPr>
                                <w:t xml:space="preserve">. Practice Placement Team record outcome on DMU databases </w:t>
                              </w:r>
                              <w:r>
                                <w:rPr>
                                  <w:rFonts w:ascii="Tahoma" w:hAnsi="Tahoma" w:cs="Tahoma"/>
                                  <w:b/>
                                  <w14:textOutline w14:w="9525" w14:cap="rnd" w14:cmpd="sng" w14:algn="ctr">
                                    <w14:noFill/>
                                    <w14:prstDash w14:val="solid"/>
                                    <w14:bevel/>
                                  </w14:textOutline>
                                </w:rPr>
                                <w:t>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08183" y="6124575"/>
                            <a:ext cx="1549192" cy="86677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7A0F57"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AA or Practice Lead feedback to student </w:t>
                              </w:r>
                              <w:r w:rsidRPr="002D6EF3">
                                <w:rPr>
                                  <w:rFonts w:ascii="Tahoma" w:hAnsi="Tahoma" w:cs="Tahoma"/>
                                  <w:b/>
                                  <w14:textOutline w14:w="9525" w14:cap="rnd" w14:cmpd="sng" w14:algn="ctr">
                                    <w14:noFill/>
                                    <w14:prstDash w14:val="solid"/>
                                    <w14:bevel/>
                                  </w14:textOutline>
                                </w:rPr>
                                <w:t>within 1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57150" y="1790700"/>
                            <a:ext cx="1599565" cy="45847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884E7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No 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H="1">
                            <a:off x="3832323" y="3191560"/>
                            <a:ext cx="720627" cy="875473"/>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2896736" y="5650838"/>
                            <a:ext cx="2540" cy="304800"/>
                          </a:xfrm>
                          <a:prstGeom prst="straightConnector1">
                            <a:avLst/>
                          </a:prstGeom>
                          <a:ln w="444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Left Brace 30"/>
                        <wps:cNvSpPr/>
                        <wps:spPr>
                          <a:xfrm>
                            <a:off x="4552950" y="4324350"/>
                            <a:ext cx="114300" cy="3314700"/>
                          </a:xfrm>
                          <a:prstGeom prst="leftBrac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18" idx="3"/>
                        </wps:cNvCnPr>
                        <wps:spPr>
                          <a:xfrm>
                            <a:off x="3832765" y="4656601"/>
                            <a:ext cx="720627" cy="746504"/>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Straight Arrow Connector 544"/>
                        <wps:cNvCnPr/>
                        <wps:spPr>
                          <a:xfrm flipV="1">
                            <a:off x="4038600" y="6124575"/>
                            <a:ext cx="514350" cy="49530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5" name="Straight Arrow Connector 545"/>
                        <wps:cNvCnPr/>
                        <wps:spPr>
                          <a:xfrm flipH="1">
                            <a:off x="1857375" y="6619875"/>
                            <a:ext cx="34226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6" name="Text Box 546"/>
                        <wps:cNvSpPr txBox="1"/>
                        <wps:spPr>
                          <a:xfrm>
                            <a:off x="308183" y="7324725"/>
                            <a:ext cx="3730416" cy="314325"/>
                          </a:xfrm>
                          <a:prstGeom prst="rect">
                            <a:avLst/>
                          </a:prstGeom>
                          <a:noFill/>
                          <a:ln w="12700">
                            <a:solidFill>
                              <a:sysClr val="windowText" lastClr="000000"/>
                            </a:solidFill>
                          </a:ln>
                          <a:effectLst/>
                        </wps:spPr>
                        <wps:txbx>
                          <w:txbxContent>
                            <w:p w14:paraId="79588727"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7" name="Text Box 547"/>
                        <wps:cNvSpPr txBox="1"/>
                        <wps:spPr>
                          <a:xfrm>
                            <a:off x="4743450" y="113615"/>
                            <a:ext cx="2174240" cy="653415"/>
                          </a:xfrm>
                          <a:prstGeom prst="rect">
                            <a:avLst/>
                          </a:prstGeom>
                          <a:noFill/>
                          <a:ln w="12700">
                            <a:solidFill>
                              <a:sysClr val="windowText" lastClr="000000"/>
                            </a:solidFill>
                          </a:ln>
                          <a:effectLst/>
                        </wps:spPr>
                        <wps:txbx>
                          <w:txbxContent>
                            <w:p w14:paraId="15BB0182" w14:textId="77777777" w:rsidR="00342083" w:rsidRDefault="00342083" w:rsidP="005A5FF2">
                              <w:pPr>
                                <w:pStyle w:val="NoSpacing"/>
                                <w:tabs>
                                  <w:tab w:val="left" w:pos="2977"/>
                                </w:tabs>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identified - student or</w:t>
                              </w:r>
                            </w:p>
                            <w:p w14:paraId="42359F69" w14:textId="77777777" w:rsidR="00342083" w:rsidRPr="0039338F" w:rsidRDefault="00342083" w:rsidP="005A5FF2">
                              <w:pPr>
                                <w:pStyle w:val="NoSpacing"/>
                                <w:tabs>
                                  <w:tab w:val="left" w:pos="2977"/>
                                </w:tabs>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Academic Assessor completes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Straight Arrow Connector 548"/>
                        <wps:cNvCnPr/>
                        <wps:spPr>
                          <a:xfrm>
                            <a:off x="5767898" y="752399"/>
                            <a:ext cx="0" cy="322935"/>
                          </a:xfrm>
                          <a:prstGeom prst="straightConnector1">
                            <a:avLst/>
                          </a:prstGeom>
                          <a:noFill/>
                          <a:ln w="63500" cap="flat" cmpd="sng" algn="ctr">
                            <a:solidFill>
                              <a:sysClr val="windowText" lastClr="000000"/>
                            </a:solidFill>
                            <a:prstDash val="solid"/>
                            <a:miter lim="800000"/>
                            <a:tailEnd type="triangle"/>
                          </a:ln>
                          <a:effectLst/>
                        </wps:spPr>
                        <wps:bodyPr/>
                      </wps:wsp>
                      <wps:wsp>
                        <wps:cNvPr id="549" name="Straight Arrow Connector 549"/>
                        <wps:cNvCnPr>
                          <a:stCxn id="11" idx="2"/>
                          <a:endCxn id="12" idx="0"/>
                        </wps:cNvCnPr>
                        <wps:spPr>
                          <a:xfrm>
                            <a:off x="5788332" y="3191560"/>
                            <a:ext cx="17156" cy="370790"/>
                          </a:xfrm>
                          <a:prstGeom prst="straightConnector1">
                            <a:avLst/>
                          </a:prstGeom>
                          <a:ln w="63500">
                            <a:tailEnd type="triangle"/>
                          </a:ln>
                        </wps:spPr>
                        <wps:style>
                          <a:lnRef idx="3">
                            <a:schemeClr val="dk1"/>
                          </a:lnRef>
                          <a:fillRef idx="0">
                            <a:schemeClr val="dk1"/>
                          </a:fillRef>
                          <a:effectRef idx="2">
                            <a:schemeClr val="dk1"/>
                          </a:effectRef>
                          <a:fontRef idx="minor">
                            <a:schemeClr val="tx1"/>
                          </a:fontRef>
                        </wps:style>
                        <wps:bodyPr/>
                      </wps:wsp>
                      <wps:wsp>
                        <wps:cNvPr id="550" name="Arrow: Down 25"/>
                        <wps:cNvSpPr/>
                        <wps:spPr>
                          <a:xfrm>
                            <a:off x="3114674" y="1485901"/>
                            <a:ext cx="46978" cy="598932"/>
                          </a:xfrm>
                          <a:prstGeom prst="downArrow">
                            <a:avLst/>
                          </a:prstGeom>
                          <a:ln w="476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Arrow: Down 26"/>
                        <wps:cNvSpPr/>
                        <wps:spPr>
                          <a:xfrm>
                            <a:off x="723900" y="1362075"/>
                            <a:ext cx="106680" cy="375920"/>
                          </a:xfrm>
                          <a:prstGeom prst="downArrow">
                            <a:avLst/>
                          </a:prstGeom>
                          <a:ln>
                            <a:headEnd type="none" w="med" len="med"/>
                            <a:tailEnd type="none" w="med" len="me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Arrow: Up 38"/>
                        <wps:cNvSpPr/>
                        <wps:spPr>
                          <a:xfrm rot="19004000">
                            <a:off x="1876425" y="1162050"/>
                            <a:ext cx="140335" cy="105854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Straight Arrow Connector 553"/>
                        <wps:cNvCnPr/>
                        <wps:spPr>
                          <a:xfrm>
                            <a:off x="1257300" y="6991350"/>
                            <a:ext cx="0" cy="333375"/>
                          </a:xfrm>
                          <a:prstGeom prst="straightConnector1">
                            <a:avLst/>
                          </a:prstGeom>
                          <a:ln w="44450">
                            <a:tailEnd type="triangle"/>
                          </a:ln>
                        </wps:spPr>
                        <wps:style>
                          <a:lnRef idx="3">
                            <a:schemeClr val="dk1"/>
                          </a:lnRef>
                          <a:fillRef idx="0">
                            <a:schemeClr val="dk1"/>
                          </a:fillRef>
                          <a:effectRef idx="2">
                            <a:schemeClr val="dk1"/>
                          </a:effectRef>
                          <a:fontRef idx="minor">
                            <a:schemeClr val="tx1"/>
                          </a:fontRef>
                        </wps:style>
                        <wps:bodyPr/>
                      </wps:wsp>
                      <wps:wsp>
                        <wps:cNvPr id="205" name="Straight Arrow Connector 205"/>
                        <wps:cNvCnPr/>
                        <wps:spPr>
                          <a:xfrm flipV="1">
                            <a:off x="4038600" y="504825"/>
                            <a:ext cx="700405" cy="1619249"/>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5805487" y="2026309"/>
                            <a:ext cx="14288" cy="326366"/>
                          </a:xfrm>
                          <a:prstGeom prst="straightConnector1">
                            <a:avLst/>
                          </a:prstGeom>
                          <a:ln w="63500">
                            <a:tailEnd type="triangle"/>
                          </a:ln>
                        </wps:spPr>
                        <wps:style>
                          <a:lnRef idx="3">
                            <a:schemeClr val="dk1"/>
                          </a:lnRef>
                          <a:fillRef idx="0">
                            <a:schemeClr val="dk1"/>
                          </a:fillRef>
                          <a:effectRef idx="2">
                            <a:schemeClr val="dk1"/>
                          </a:effectRef>
                          <a:fontRef idx="minor">
                            <a:schemeClr val="tx1"/>
                          </a:fontRef>
                        </wps:style>
                        <wps:bodyPr/>
                      </wps:wsp>
                      <wps:wsp>
                        <wps:cNvPr id="207" name="Straight Arrow Connector 207"/>
                        <wps:cNvCnPr/>
                        <wps:spPr>
                          <a:xfrm>
                            <a:off x="2543175" y="6991350"/>
                            <a:ext cx="0" cy="333375"/>
                          </a:xfrm>
                          <a:prstGeom prst="straightConnector1">
                            <a:avLst/>
                          </a:prstGeom>
                          <a:ln w="44450">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81CA7F" id="Group 3" o:spid="_x0000_s1052" style="position:absolute;left:0;text-align:left;margin-left:-38.65pt;margin-top:17.2pt;width:544.7pt;height:601.5pt;z-index:-251651072;mso-position-horizontal-relative:text;mso-position-vertical-relative:text;mso-width-relative:margin;mso-height-relative:margin" coordsize="71081,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">
                <v:shape id="Text Box 5" o:spid="_x0000_s1053" type="#_x0000_t202" style="position:absolute;left:19526;width:21666;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" filled="f" strokecolor="black [3213]" strokeweight="1pt">
                  <v:textbox>
                    <w:txbxContent>
                      <w:p w14:paraId="049525F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discusses concerns with practice staff (where appropriate) </w:t>
                        </w:r>
                      </w:p>
                      <w:p w14:paraId="68DEE3C0"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and should report concern to a member of academic staff and/or Academic Assessor </w:t>
                        </w:r>
                        <w:r>
                          <w:rPr>
                            <w:rFonts w:ascii="Tahoma" w:hAnsi="Tahoma" w:cs="Tahoma"/>
                            <w:b/>
                            <w14:textOutline w14:w="9525" w14:cap="rnd" w14:cmpd="sng" w14:algn="ctr">
                              <w14:noFill/>
                              <w14:prstDash w14:val="solid"/>
                              <w14:bevel/>
                            </w14:textOutline>
                          </w:rPr>
                          <w:t>within 48</w:t>
                        </w:r>
                        <w:r w:rsidRPr="002D6EF3">
                          <w:rPr>
                            <w:rFonts w:ascii="Tahoma" w:hAnsi="Tahoma" w:cs="Tahoma"/>
                            <w:b/>
                            <w14:textOutline w14:w="9525" w14:cap="rnd" w14:cmpd="sng" w14:algn="ctr">
                              <w14:noFill/>
                              <w14:prstDash w14:val="solid"/>
                              <w14:bevel/>
                            </w14:textOutline>
                          </w:rPr>
                          <w:t xml:space="preserve"> hours </w:t>
                        </w:r>
                      </w:p>
                      <w:p w14:paraId="49D4273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v:textbox>
                </v:shape>
                <v:shape id="Text Box 6" o:spid="_x0000_s1054" type="#_x0000_t202" style="position:absolute;top:8096;width:1599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" filled="f" strokecolor="black [3213]" strokeweight="1pt">
                  <v:textbox>
                    <w:txbxContent>
                      <w:p w14:paraId="50C0982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No concern identified </w:t>
                        </w:r>
                      </w:p>
                    </w:txbxContent>
                  </v:textbox>
                </v:shape>
                <v:shape id="Text Box 7" o:spid="_x0000_s1055" type="#_x0000_t202" style="position:absolute;left:20574;top:21240;width:20618;height:9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" filled="f" strokecolor="black [3213]" strokeweight="1pt">
                  <v:textbox>
                    <w:txbxContent>
                      <w:p w14:paraId="416F24C3"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Arial" w:hAnsi="Arial" w:cs="Arial"/>
                          </w:rPr>
                          <w:t xml:space="preserve">Academic Assessor obtains details of the concern from the student </w:t>
                        </w:r>
                        <w:r w:rsidRPr="008F0616">
                          <w:rPr>
                            <w:rFonts w:ascii="Arial" w:hAnsi="Arial" w:cs="Arial"/>
                          </w:rPr>
                          <w:t>e.g. names, dates, times, whe</w:t>
                        </w:r>
                        <w:r>
                          <w:rPr>
                            <w:rFonts w:ascii="Arial" w:hAnsi="Arial" w:cs="Arial"/>
                          </w:rPr>
                          <w:t>re allegations took place, names of witnesses</w:t>
                        </w:r>
                      </w:p>
                    </w:txbxContent>
                  </v:textbox>
                </v:shape>
                <v:shape id="Text Box 8" o:spid="_x0000_s1056" type="#_x0000_t202" style="position:absolute;left:47390;top:10753;width:23691;height:9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" filled="f" strokecolor="black [3213]" strokeweight="1pt">
                  <v:textbox>
                    <w:txbxContent>
                      <w:p w14:paraId="03A1DF7D" w14:textId="77777777" w:rsidR="00342083" w:rsidRPr="005A5FF2" w:rsidRDefault="00342083" w:rsidP="00264A69">
                        <w:pPr>
                          <w:pStyle w:val="NoSpacing"/>
                          <w:shd w:val="clear" w:color="auto" w:fill="FFFFFF" w:themeFill="background1"/>
                          <w:rPr>
                            <w:rFonts w:ascii="Tahoma" w:hAnsi="Tahoma" w:cs="Tahoma"/>
                            <w:i/>
                            <w14:textOutline w14:w="9525" w14:cap="rnd" w14:cmpd="sng" w14:algn="ctr">
                              <w14:noFill/>
                              <w14:prstDash w14:val="solid"/>
                              <w14:bevel/>
                            </w14:textOutline>
                          </w:rPr>
                        </w:pPr>
                        <w:r w:rsidRPr="005A5FF2">
                          <w:rPr>
                            <w:rFonts w:ascii="Tahoma" w:hAnsi="Tahoma" w:cs="Tahoma"/>
                            <w:i/>
                            <w14:textOutline w14:w="9525" w14:cap="rnd" w14:cmpd="sng" w14:algn="ctr">
                              <w14:noFill/>
                              <w14:prstDash w14:val="solid"/>
                              <w14:bevel/>
                            </w14:textOutline>
                          </w:rPr>
                          <w:t>Advisory Note:</w:t>
                        </w:r>
                      </w:p>
                      <w:p w14:paraId="74076D16" w14:textId="77777777" w:rsidR="00342083" w:rsidRPr="005A5FF2" w:rsidRDefault="00342083" w:rsidP="00264A69">
                        <w:pPr>
                          <w:pStyle w:val="NoSpacing"/>
                          <w:shd w:val="clear" w:color="auto" w:fill="FFFFFF" w:themeFill="background1"/>
                          <w:rPr>
                            <w:rFonts w:ascii="Tahoma" w:hAnsi="Tahoma" w:cs="Tahoma"/>
                            <w:i/>
                            <w14:textOutline w14:w="9525" w14:cap="rnd" w14:cmpd="sng" w14:algn="ctr">
                              <w14:noFill/>
                              <w14:prstDash w14:val="solid"/>
                              <w14:bevel/>
                            </w14:textOutline>
                          </w:rPr>
                        </w:pPr>
                        <w:r w:rsidRPr="005A5FF2">
                          <w:rPr>
                            <w:rFonts w:ascii="Tahoma" w:hAnsi="Tahoma" w:cs="Tahoma"/>
                            <w:i/>
                            <w14:textOutline w14:w="9525" w14:cap="rnd" w14:cmpd="sng" w14:algn="ctr">
                              <w14:noFill/>
                              <w14:prstDash w14:val="solid"/>
                              <w14:bevel/>
                            </w14:textOutline>
                          </w:rPr>
                          <w:t xml:space="preserve">If concern </w:t>
                        </w:r>
                        <w:r>
                          <w:rPr>
                            <w:rFonts w:ascii="Tahoma" w:hAnsi="Tahoma" w:cs="Tahoma"/>
                            <w:i/>
                            <w14:textOutline w14:w="9525" w14:cap="rnd" w14:cmpd="sng" w14:algn="ctr">
                              <w14:noFill/>
                              <w14:prstDash w14:val="solid"/>
                              <w14:bevel/>
                            </w14:textOutline>
                          </w:rPr>
                          <w:t>relates</w:t>
                        </w:r>
                        <w:r w:rsidRPr="005A5FF2">
                          <w:rPr>
                            <w:rFonts w:ascii="Tahoma" w:hAnsi="Tahoma" w:cs="Tahoma"/>
                            <w:i/>
                            <w14:textOutline w14:w="9525" w14:cap="rnd" w14:cmpd="sng" w14:algn="ctr">
                              <w14:noFill/>
                              <w14:prstDash w14:val="solid"/>
                              <w14:bevel/>
                            </w14:textOutline>
                          </w:rPr>
                          <w:t xml:space="preserve"> to bullying</w:t>
                        </w:r>
                        <w:r>
                          <w:rPr>
                            <w:rFonts w:ascii="Tahoma" w:hAnsi="Tahoma" w:cs="Tahoma"/>
                            <w:i/>
                            <w14:textOutline w14:w="9525" w14:cap="rnd" w14:cmpd="sng" w14:algn="ctr">
                              <w14:noFill/>
                              <w14:prstDash w14:val="solid"/>
                              <w14:bevel/>
                            </w14:textOutline>
                          </w:rPr>
                          <w:t>,</w:t>
                        </w:r>
                        <w:r w:rsidRPr="005A5FF2">
                          <w:rPr>
                            <w:rFonts w:ascii="Tahoma" w:hAnsi="Tahoma" w:cs="Tahoma"/>
                            <w:i/>
                            <w14:textOutline w14:w="9525" w14:cap="rnd" w14:cmpd="sng" w14:algn="ctr">
                              <w14:noFill/>
                              <w14:prstDash w14:val="solid"/>
                              <w14:bevel/>
                            </w14:textOutline>
                          </w:rPr>
                          <w:t xml:space="preserve"> harassment </w:t>
                        </w:r>
                        <w:r>
                          <w:rPr>
                            <w:rFonts w:ascii="Tahoma" w:hAnsi="Tahoma" w:cs="Tahoma"/>
                            <w:i/>
                            <w14:textOutline w14:w="9525" w14:cap="rnd" w14:cmpd="sng" w14:algn="ctr">
                              <w14:noFill/>
                              <w14:prstDash w14:val="solid"/>
                              <w14:bevel/>
                            </w14:textOutline>
                          </w:rPr>
                          <w:t>or discrimination the s</w:t>
                        </w:r>
                        <w:r w:rsidRPr="005A5FF2">
                          <w:rPr>
                            <w:rFonts w:ascii="Tahoma" w:hAnsi="Tahoma" w:cs="Tahoma"/>
                            <w:i/>
                            <w14:textOutline w14:w="9525" w14:cap="rnd" w14:cmpd="sng" w14:algn="ctr">
                              <w14:noFill/>
                              <w14:prstDash w14:val="solid"/>
                              <w14:bevel/>
                            </w14:textOutline>
                          </w:rPr>
                          <w:t>tudent must, in addition, also to follow Trust/organisation policy</w:t>
                        </w:r>
                      </w:p>
                    </w:txbxContent>
                  </v:textbox>
                </v:shape>
                <v:shape id="Text Box 11" o:spid="_x0000_s1057" type="#_x0000_t202" style="position:absolute;left:44684;top:23819;width:26397;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" filled="f" strokecolor="black [3213]" strokeweight="1pt">
                  <v:textbox>
                    <w:txbxContent>
                      <w:p w14:paraId="44841640"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Academic Assessor forwards concern form to Director of Practice and Practice Placement Team.</w:t>
                        </w:r>
                      </w:p>
                      <w:p w14:paraId="1A567FCD"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Forwarded on to Practice Lead</w:t>
                        </w:r>
                      </w:p>
                    </w:txbxContent>
                  </v:textbox>
                </v:shape>
                <v:shape id="Text Box 12" o:spid="_x0000_s1058" type="#_x0000_t202" style="position:absolute;left:47390;top:35623;width:2132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" filled="f" strokecolor="black [3213]" strokeweight="1pt">
                  <v:textbox>
                    <w:txbxContent>
                      <w:p w14:paraId="3834FE8D"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Practice Placement Team log concern on database</w:t>
                        </w:r>
                      </w:p>
                    </w:txbxContent>
                  </v:textbox>
                </v:shape>
                <v:shape id="Text Box 18" o:spid="_x0000_s1059" type="#_x0000_t202" style="position:absolute;left:9885;top:36623;width:28442;height:19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" filled="f" strokecolor="black [3213]" strokeweight="1pt">
                  <v:textbox>
                    <w:txbxContent>
                      <w:p w14:paraId="4412DCC3"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Lean &amp; placement representative determine action to be taken regarding current placement suitability </w:t>
                        </w:r>
                      </w:p>
                      <w:p w14:paraId="22ABF970"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and report decision back to Director of Practice for review. DMU Placement Team action the outcome of the review</w:t>
                        </w:r>
                      </w:p>
                      <w:p w14:paraId="3A8CF3F0"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sidRPr="00D9446F">
                          <w:rPr>
                            <w:rFonts w:ascii="Tahoma" w:hAnsi="Tahoma" w:cs="Tahoma"/>
                            <w14:textOutline w14:w="9525" w14:cap="rnd" w14:cmpd="sng" w14:algn="ctr">
                              <w14:noFill/>
                              <w14:prstDash w14:val="solid"/>
                              <w14:bevel/>
                            </w14:textOutline>
                          </w:rPr>
                          <w:t xml:space="preserve">NMC exceptional reporting </w:t>
                        </w:r>
                        <w:r w:rsidRPr="008A7A02">
                          <w:rPr>
                            <w:rFonts w:ascii="Tahoma" w:hAnsi="Tahoma" w:cs="Tahoma"/>
                            <w14:textOutline w14:w="9525" w14:cap="rnd" w14:cmpd="sng" w14:algn="ctr">
                              <w14:noFill/>
                              <w14:prstDash w14:val="solid"/>
                              <w14:bevel/>
                            </w14:textOutline>
                          </w:rPr>
                          <w:t>and reporting to PMB may be undertaken (section 2.5</w:t>
                        </w:r>
                        <w:r w:rsidRPr="00D86E61">
                          <w:rPr>
                            <w:rFonts w:ascii="Tahoma" w:hAnsi="Tahoma" w:cs="Tahoma"/>
                            <w14:textOutline w14:w="9525" w14:cap="rnd" w14:cmpd="sng" w14:algn="ctr">
                              <w14:noFill/>
                              <w14:prstDash w14:val="solid"/>
                              <w14:bevel/>
                            </w14:textOutline>
                          </w:rPr>
                          <w:t xml:space="preserve"> &amp; 2.6).</w:t>
                        </w:r>
                        <w:r>
                          <w:rPr>
                            <w:rFonts w:ascii="Tahoma" w:hAnsi="Tahoma" w:cs="Tahoma"/>
                            <w14:textOutline w14:w="9525" w14:cap="rnd" w14:cmpd="sng" w14:algn="ctr">
                              <w14:noFill/>
                              <w14:prstDash w14:val="solid"/>
                              <w14:bevel/>
                            </w14:textOutline>
                          </w:rPr>
                          <w:t xml:space="preserve"> </w:t>
                        </w:r>
                        <w:r w:rsidRPr="00A3258F">
                          <w:rPr>
                            <w:rFonts w:ascii="Tahoma" w:hAnsi="Tahoma" w:cs="Tahoma"/>
                            <w:b/>
                            <w14:textOutline w14:w="9525" w14:cap="rnd" w14:cmpd="sng" w14:algn="ctr">
                              <w14:noFill/>
                              <w14:prstDash w14:val="solid"/>
                              <w14:bevel/>
                            </w14:textOutline>
                          </w:rPr>
                          <w:t>week 1</w:t>
                        </w:r>
                      </w:p>
                    </w:txbxContent>
                  </v:textbox>
                </v:shape>
                <v:shape id="Text Box 19" o:spid="_x0000_s1060" type="#_x0000_t202" style="position:absolute;left:49149;top:49911;width:15995;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" filled="f" strokecolor="black [3213]" strokeweight="1pt">
                  <v:textbox>
                    <w:txbxContent>
                      <w:p w14:paraId="0D0D36CF"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remains in the placement area with support and monitoring</w:t>
                        </w:r>
                      </w:p>
                      <w:p w14:paraId="4EFC58E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41EC38A4"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v:textbox>
                </v:shape>
                <v:shape id="Text Box 20" o:spid="_x0000_s1061" type="#_x0000_t202" style="position:absolute;left:49149;top:44672;width:1599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" filled="f" strokecolor="black [3213]" strokeweight="1pt">
                  <v:textbox>
                    <w:txbxContent>
                      <w:p w14:paraId="745A7B0F"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remains in the placement area </w:t>
                        </w:r>
                      </w:p>
                      <w:p w14:paraId="4E2FEA01"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1F31166F"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v:textbox>
                </v:shape>
                <v:shape id="Text Box 21" o:spid="_x0000_s1062" type="#_x0000_t202" style="position:absolute;left:49149;top:59912;width:1599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" filled="f" strokecolor="black [3213]" strokeweight="1pt">
                  <v:textbox>
                    <w:txbxContent>
                      <w:p w14:paraId="78FF5A2E"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allocated to alternative placement area</w:t>
                        </w:r>
                      </w:p>
                      <w:p w14:paraId="77337D5C"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0D5D2CEF"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v:textbox>
                </v:shape>
                <v:shape id="Text Box 22" o:spid="_x0000_s1063" type="#_x0000_t202" style="position:absolute;left:49149;top:67722;width:1599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" filled="f" strokecolor="black [3213]" strokeweight="1pt">
                  <v:textbox>
                    <w:txbxContent>
                      <w:p w14:paraId="4ADCDCAE"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160AD335" w14:textId="77777777" w:rsidR="00342083" w:rsidRDefault="00342083" w:rsidP="00264A69">
                        <w:pPr>
                          <w:pStyle w:val="NoSpacing"/>
                          <w:jc w:val="center"/>
                          <w:rPr>
                            <w:rFonts w:ascii="Tahoma" w:hAnsi="Tahoma" w:cs="Tahoma"/>
                            <w14:textOutline w14:w="9525" w14:cap="rnd" w14:cmpd="sng" w14:algn="ctr">
                              <w14:noFill/>
                              <w14:prstDash w14:val="solid"/>
                              <w14:bevel/>
                            </w14:textOutline>
                          </w:rPr>
                        </w:pPr>
                      </w:p>
                      <w:p w14:paraId="3855637C"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p>
                    </w:txbxContent>
                  </v:textbox>
                </v:shape>
                <v:shape id="Text Box 24" o:spid="_x0000_s1064" type="#_x0000_t202" style="position:absolute;left:21717;top:59912;width:18662;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" filled="f" strokecolor="black [3213]" strokeweight="1pt">
                  <v:textbox>
                    <w:txbxContent>
                      <w:p w14:paraId="3E6C310A"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1 - 3</w:t>
                        </w:r>
                        <w:r>
                          <w:rPr>
                            <w:rFonts w:ascii="Tahoma" w:hAnsi="Tahoma" w:cs="Tahoma"/>
                            <w14:textOutline w14:w="9525" w14:cap="rnd" w14:cmpd="sng" w14:algn="ctr">
                              <w14:noFill/>
                              <w14:prstDash w14:val="solid"/>
                              <w14:bevel/>
                            </w14:textOutline>
                          </w:rPr>
                          <w:t xml:space="preserve">. Practice Placement Team record outcome on DMU databases </w:t>
                        </w:r>
                        <w:r>
                          <w:rPr>
                            <w:rFonts w:ascii="Tahoma" w:hAnsi="Tahoma" w:cs="Tahoma"/>
                            <w:b/>
                            <w14:textOutline w14:w="9525" w14:cap="rnd" w14:cmpd="sng" w14:algn="ctr">
                              <w14:noFill/>
                              <w14:prstDash w14:val="solid"/>
                              <w14:bevel/>
                            </w14:textOutline>
                          </w:rPr>
                          <w:t>week 4</w:t>
                        </w:r>
                      </w:p>
                    </w:txbxContent>
                  </v:textbox>
                </v:shape>
                <v:shape id="Text Box 25" o:spid="_x0000_s1065" type="#_x0000_t202" style="position:absolute;left:3081;top:61245;width:15492;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" filled="f" strokecolor="black [3213]" strokeweight="1pt">
                  <v:textbox>
                    <w:txbxContent>
                      <w:p w14:paraId="017A0F57" w14:textId="77777777" w:rsidR="00342083" w:rsidRPr="002D6EF3" w:rsidRDefault="00342083" w:rsidP="00264A69">
                        <w:pPr>
                          <w:pStyle w:val="NoSpacing"/>
                          <w:jc w:val="center"/>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Director of Practice, AA or Practice Lead feedback to student </w:t>
                        </w:r>
                        <w:r w:rsidRPr="002D6EF3">
                          <w:rPr>
                            <w:rFonts w:ascii="Tahoma" w:hAnsi="Tahoma" w:cs="Tahoma"/>
                            <w:b/>
                            <w14:textOutline w14:w="9525" w14:cap="rnd" w14:cmpd="sng" w14:algn="ctr">
                              <w14:noFill/>
                              <w14:prstDash w14:val="solid"/>
                              <w14:bevel/>
                            </w14:textOutline>
                          </w:rPr>
                          <w:t>within 1 month</w:t>
                        </w:r>
                      </w:p>
                    </w:txbxContent>
                  </v:textbox>
                </v:shape>
                <v:shape id="Text Box 26" o:spid="_x0000_s1066" type="#_x0000_t202" style="position:absolute;left:571;top:17907;width:15996;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" filled="f" strokecolor="black [3213]" strokeweight="1pt">
                  <v:textbox>
                    <w:txbxContent>
                      <w:p w14:paraId="3E884E79"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No action required</w:t>
                        </w:r>
                      </w:p>
                    </w:txbxContent>
                  </v:textbox>
                </v:shape>
                <v:shape id="Straight Arrow Connector 27" o:spid="_x0000_s1067" type="#_x0000_t32" style="position:absolute;left:38323;top:31915;width:7206;height:87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" strokecolor="black [3213]" strokeweight="5pt">
                  <v:stroke endarrow="block"/>
                </v:shape>
                <v:shape id="Straight Arrow Connector 29" o:spid="_x0000_s1068" type="#_x0000_t32" style="position:absolute;left:28967;top:56508;width:25;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" strokecolor="black [3213]" strokeweight="3.5pt">
                  <v:stroke endarrow="block"/>
                </v:shape>
                <v:shape id="Left Brace 30" o:spid="_x0000_s1069" type="#_x0000_t87" style="position:absolute;left:45529;top:43243;width:1143;height:3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" adj="62" strokecolor="black [3213]" strokeweight="3.25pt"/>
                <v:shape id="Straight Arrow Connector 31" o:spid="_x0000_s1070" type="#_x0000_t32" style="position:absolute;left:38327;top:46566;width:7206;height:7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" strokecolor="black [3213]" strokeweight="5pt">
                  <v:stroke endarrow="block"/>
                </v:shape>
                <v:shape id="Straight Arrow Connector 544" o:spid="_x0000_s1071" type="#_x0000_t32" style="position:absolute;left:40386;top:61245;width:5143;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" strokecolor="black [3213]" strokeweight="5pt">
                  <v:stroke endarrow="block"/>
                </v:shape>
                <v:shape id="Straight Arrow Connector 545" o:spid="_x0000_s1072" type="#_x0000_t32" style="position:absolute;left:18573;top:66198;width:34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" strokecolor="black [3213]" strokeweight="5pt">
                  <v:stroke endarrow="block"/>
                </v:shape>
                <v:shape id="Text Box 546" o:spid="_x0000_s1073" type="#_x0000_t202" style="position:absolute;left:3081;top:73247;width:3730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" filled="f" strokecolor="windowText" strokeweight="1pt">
                  <v:textbox>
                    <w:txbxContent>
                      <w:p w14:paraId="79588727" w14:textId="77777777" w:rsidR="00342083" w:rsidRPr="0039338F" w:rsidRDefault="00342083" w:rsidP="00264A6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v:textbox>
                </v:shape>
                <v:shape id="Text Box 547" o:spid="_x0000_s1074" type="#_x0000_t202" style="position:absolute;left:47434;top:1136;width:21742;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" filled="f" strokecolor="windowText" strokeweight="1pt">
                  <v:textbox>
                    <w:txbxContent>
                      <w:p w14:paraId="15BB0182" w14:textId="77777777" w:rsidR="00342083" w:rsidRDefault="00342083" w:rsidP="005A5FF2">
                        <w:pPr>
                          <w:pStyle w:val="NoSpacing"/>
                          <w:tabs>
                            <w:tab w:val="left" w:pos="2977"/>
                          </w:tabs>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identified - student or</w:t>
                        </w:r>
                      </w:p>
                      <w:p w14:paraId="42359F69" w14:textId="77777777" w:rsidR="00342083" w:rsidRPr="0039338F" w:rsidRDefault="00342083" w:rsidP="005A5FF2">
                        <w:pPr>
                          <w:pStyle w:val="NoSpacing"/>
                          <w:tabs>
                            <w:tab w:val="left" w:pos="2977"/>
                          </w:tabs>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Academic Assessor completes concern form</w:t>
                        </w:r>
                      </w:p>
                    </w:txbxContent>
                  </v:textbox>
                </v:shape>
                <v:shape id="Straight Arrow Connector 548" o:spid="_x0000_s1075" type="#_x0000_t32" style="position:absolute;left:57678;top:7523;width:0;height: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" strokecolor="windowText" strokeweight="5pt">
                  <v:stroke endarrow="block" joinstyle="miter"/>
                </v:shape>
                <v:shape id="Straight Arrow Connector 549" o:spid="_x0000_s1076" type="#_x0000_t32" style="position:absolute;left:57883;top:31915;width:171;height: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" strokecolor="black [3200]" strokeweight="5pt">
                  <v:stroke endarrow="block"/>
                  <v:shadow on="t" color="black" opacity="22937f" origin=",.5" offset="0,.63889mm"/>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77" type="#_x0000_t67" style="position:absolute;left:31146;top:14859;width:470;height:5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" adj="20753" fillcolor="black [3200]" strokecolor="black [1600]" strokeweight="3.75pt"/>
                <v:shape id="Arrow: Down 26" o:spid="_x0000_s1078" type="#_x0000_t67" style="position:absolute;left:7239;top:13620;width:1066;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" adj="18535" fillcolor="black [3200]" strokecolor="black [1600]"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79" type="#_x0000_t68" style="position:absolute;left:18764;top:11620;width:1403;height:10585;rotation:-283552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" adj="1432" fillcolor="black [3200]" strokecolor="black [1600]" strokeweight="2pt"/>
                <v:shape id="Straight Arrow Connector 553" o:spid="_x0000_s1080" type="#_x0000_t32" style="position:absolute;left:12573;top:69913;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" strokecolor="black [3200]" strokeweight="3.5pt">
                  <v:stroke endarrow="block"/>
                  <v:shadow on="t" color="black" opacity="22937f" origin=",.5" offset="0,.63889mm"/>
                </v:shape>
                <v:shape id="Straight Arrow Connector 205" o:spid="_x0000_s1081" type="#_x0000_t32" style="position:absolute;left:40386;top:5048;width:7004;height:16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" strokecolor="black [3213]" strokeweight="5pt">
                  <v:stroke endarrow="block"/>
                </v:shape>
                <v:shape id="Straight Arrow Connector 206" o:spid="_x0000_s1082" type="#_x0000_t32" style="position:absolute;left:58054;top:20263;width:143;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" strokecolor="black [3200]" strokeweight="5pt">
                  <v:stroke endarrow="block"/>
                  <v:shadow on="t" color="black" opacity="22937f" origin=",.5" offset="0,.63889mm"/>
                </v:shape>
                <v:shape id="Straight Arrow Connector 207" o:spid="_x0000_s1083" type="#_x0000_t32" style="position:absolute;left:25431;top:69913;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" strokecolor="black [3200]" strokeweight="3.5pt">
                  <v:stroke endarrow="block"/>
                  <v:shadow on="t" color="black" opacity="22937f" origin=",.5" offset="0,.63889mm"/>
                </v:shape>
                <w10:wrap type="tight"/>
              </v:group>
            </w:pict>
          </mc:Fallback>
        </mc:AlternateContent>
      </w:r>
    </w:p>
    <w:p w14:paraId="6B9CF57D" w14:textId="77777777" w:rsidR="00264A69" w:rsidRPr="000F5CDA" w:rsidRDefault="00264A69" w:rsidP="00EC6FF7">
      <w:pPr>
        <w:jc w:val="both"/>
        <w:rPr>
          <w:rFonts w:cs="Arial"/>
          <w:b/>
        </w:rPr>
      </w:pPr>
    </w:p>
    <w:p w14:paraId="7F82AAA0" w14:textId="77777777" w:rsidR="00D55E88" w:rsidRPr="000F5CDA" w:rsidRDefault="00D55E88" w:rsidP="00EC6FF7">
      <w:pPr>
        <w:jc w:val="both"/>
        <w:rPr>
          <w:rFonts w:cs="Arial"/>
          <w:b/>
        </w:rPr>
      </w:pPr>
    </w:p>
    <w:p w14:paraId="52D8C3D2" w14:textId="77777777" w:rsidR="00D55E88" w:rsidRPr="000F5CDA" w:rsidRDefault="00D55E88" w:rsidP="00EC6FF7">
      <w:pPr>
        <w:jc w:val="both"/>
        <w:rPr>
          <w:rFonts w:cs="Arial"/>
          <w:b/>
        </w:rPr>
      </w:pPr>
    </w:p>
    <w:p w14:paraId="60DD2754" w14:textId="77777777" w:rsidR="00264A69" w:rsidRPr="000F5CDA" w:rsidRDefault="00264A69" w:rsidP="00EC6FF7">
      <w:pPr>
        <w:jc w:val="both"/>
        <w:rPr>
          <w:rFonts w:cs="Arial"/>
          <w:b/>
        </w:rPr>
      </w:pPr>
    </w:p>
    <w:p w14:paraId="1F3AABC4" w14:textId="77777777" w:rsidR="00264A69" w:rsidRPr="000F5CDA" w:rsidRDefault="00264A69" w:rsidP="00EC6FF7">
      <w:pPr>
        <w:jc w:val="both"/>
        <w:rPr>
          <w:rFonts w:cs="Arial"/>
          <w:b/>
        </w:rPr>
      </w:pPr>
    </w:p>
    <w:p w14:paraId="28DC4769" w14:textId="77777777" w:rsidR="00264A69" w:rsidRPr="000F5CDA" w:rsidRDefault="00264A69" w:rsidP="00EC6FF7">
      <w:pPr>
        <w:jc w:val="both"/>
        <w:rPr>
          <w:rFonts w:cs="Arial"/>
          <w:b/>
        </w:rPr>
      </w:pPr>
    </w:p>
    <w:p w14:paraId="25AC4C61" w14:textId="77777777" w:rsidR="00264A69" w:rsidRPr="000F5CDA" w:rsidRDefault="00264A69" w:rsidP="00EC6FF7">
      <w:pPr>
        <w:jc w:val="both"/>
        <w:rPr>
          <w:rFonts w:cs="Arial"/>
          <w:b/>
        </w:rPr>
      </w:pPr>
    </w:p>
    <w:p w14:paraId="5DFAF8C8" w14:textId="77777777" w:rsidR="00264A69" w:rsidRPr="000F5CDA" w:rsidRDefault="00264A69" w:rsidP="00EC6FF7">
      <w:pPr>
        <w:jc w:val="both"/>
        <w:rPr>
          <w:rFonts w:cs="Arial"/>
          <w:b/>
        </w:rPr>
      </w:pPr>
    </w:p>
    <w:p w14:paraId="0026FECE" w14:textId="77777777" w:rsidR="00264A69" w:rsidRPr="000F5CDA" w:rsidRDefault="00264A69" w:rsidP="00EC6FF7">
      <w:pPr>
        <w:jc w:val="both"/>
        <w:rPr>
          <w:rFonts w:cs="Arial"/>
          <w:b/>
        </w:rPr>
      </w:pPr>
    </w:p>
    <w:p w14:paraId="7309D8C2" w14:textId="77777777" w:rsidR="00264A69" w:rsidRPr="000F5CDA" w:rsidRDefault="00264A69" w:rsidP="00EC6FF7">
      <w:pPr>
        <w:jc w:val="both"/>
        <w:rPr>
          <w:rFonts w:cs="Arial"/>
          <w:b/>
        </w:rPr>
      </w:pPr>
    </w:p>
    <w:p w14:paraId="5BCD85F5" w14:textId="77777777" w:rsidR="00264A69" w:rsidRPr="000F5CDA" w:rsidRDefault="00264A69" w:rsidP="00EC6FF7">
      <w:pPr>
        <w:jc w:val="both"/>
        <w:rPr>
          <w:rFonts w:cs="Arial"/>
          <w:b/>
        </w:rPr>
      </w:pPr>
    </w:p>
    <w:p w14:paraId="7698FD6A" w14:textId="77777777" w:rsidR="00264A69" w:rsidRPr="000F5CDA" w:rsidRDefault="00264A69" w:rsidP="00EC6FF7">
      <w:pPr>
        <w:jc w:val="both"/>
        <w:rPr>
          <w:rFonts w:cs="Arial"/>
          <w:b/>
        </w:rPr>
      </w:pPr>
    </w:p>
    <w:p w14:paraId="663EBD8C" w14:textId="77777777" w:rsidR="00264A69" w:rsidRPr="000F5CDA" w:rsidRDefault="00264A69" w:rsidP="00EC6FF7">
      <w:pPr>
        <w:jc w:val="both"/>
        <w:rPr>
          <w:rFonts w:cs="Arial"/>
          <w:b/>
        </w:rPr>
      </w:pPr>
    </w:p>
    <w:p w14:paraId="0FFA8F62" w14:textId="77777777" w:rsidR="00264A69" w:rsidRPr="000F5CDA" w:rsidRDefault="00264A69" w:rsidP="00EC6FF7">
      <w:pPr>
        <w:jc w:val="both"/>
        <w:rPr>
          <w:rFonts w:cs="Arial"/>
          <w:b/>
        </w:rPr>
      </w:pPr>
    </w:p>
    <w:p w14:paraId="1A5B6F2E" w14:textId="77777777" w:rsidR="00264A69" w:rsidRPr="000F5CDA" w:rsidRDefault="00264A69" w:rsidP="00EC6FF7">
      <w:pPr>
        <w:jc w:val="both"/>
        <w:rPr>
          <w:rFonts w:cs="Arial"/>
          <w:b/>
        </w:rPr>
      </w:pPr>
    </w:p>
    <w:p w14:paraId="40C5039D" w14:textId="77777777" w:rsidR="00264A69" w:rsidRPr="000F5CDA" w:rsidRDefault="00264A69" w:rsidP="00EC6FF7">
      <w:pPr>
        <w:jc w:val="both"/>
        <w:rPr>
          <w:rFonts w:cs="Arial"/>
          <w:b/>
        </w:rPr>
      </w:pPr>
    </w:p>
    <w:p w14:paraId="612877F3" w14:textId="77777777" w:rsidR="00264A69" w:rsidRPr="000F5CDA" w:rsidRDefault="00264A69" w:rsidP="00EC6FF7">
      <w:pPr>
        <w:jc w:val="both"/>
        <w:rPr>
          <w:rFonts w:cs="Arial"/>
          <w:b/>
        </w:rPr>
      </w:pPr>
    </w:p>
    <w:p w14:paraId="688E7DEA" w14:textId="77777777" w:rsidR="00264A69" w:rsidRPr="000F5CDA" w:rsidRDefault="00264A69" w:rsidP="00EC6FF7">
      <w:pPr>
        <w:jc w:val="both"/>
        <w:rPr>
          <w:rFonts w:cs="Arial"/>
          <w:b/>
        </w:rPr>
      </w:pPr>
    </w:p>
    <w:p w14:paraId="3D8175A4" w14:textId="20FA8DE7" w:rsidR="004C7FCF" w:rsidRPr="000F5CDA" w:rsidRDefault="004C7FCF" w:rsidP="004C7FCF">
      <w:pPr>
        <w:jc w:val="both"/>
        <w:rPr>
          <w:rFonts w:cs="Arial"/>
          <w:b/>
          <w:sz w:val="28"/>
          <w:szCs w:val="28"/>
        </w:rPr>
      </w:pPr>
      <w:r w:rsidRPr="000F5CDA">
        <w:rPr>
          <w:rFonts w:cs="Arial"/>
          <w:b/>
          <w:sz w:val="28"/>
          <w:szCs w:val="28"/>
        </w:rPr>
        <w:t>3.</w:t>
      </w:r>
      <w:r w:rsidR="002E56F7">
        <w:rPr>
          <w:rFonts w:cs="Arial"/>
          <w:b/>
          <w:sz w:val="28"/>
          <w:szCs w:val="28"/>
        </w:rPr>
        <w:t>3</w:t>
      </w:r>
      <w:r w:rsidRPr="000F5CDA">
        <w:rPr>
          <w:rFonts w:cs="Arial"/>
          <w:b/>
          <w:sz w:val="28"/>
          <w:szCs w:val="28"/>
        </w:rPr>
        <w:t xml:space="preserve"> </w:t>
      </w:r>
      <w:r w:rsidRPr="000F5CDA">
        <w:rPr>
          <w:rFonts w:cs="Arial"/>
          <w:b/>
          <w:bCs/>
          <w:sz w:val="28"/>
          <w:szCs w:val="28"/>
        </w:rPr>
        <w:t xml:space="preserve">Concerns about Learning Support and </w:t>
      </w:r>
      <w:r w:rsidR="00D340DA" w:rsidRPr="000F5CDA">
        <w:rPr>
          <w:rFonts w:cs="Arial"/>
          <w:b/>
          <w:bCs/>
          <w:sz w:val="28"/>
          <w:szCs w:val="28"/>
        </w:rPr>
        <w:t xml:space="preserve">Learning </w:t>
      </w:r>
      <w:r w:rsidRPr="000F5CDA">
        <w:rPr>
          <w:rFonts w:cs="Arial"/>
          <w:b/>
          <w:bCs/>
          <w:sz w:val="28"/>
          <w:szCs w:val="28"/>
        </w:rPr>
        <w:t>Experience</w:t>
      </w:r>
      <w:r w:rsidR="00D340DA" w:rsidRPr="000F5CDA">
        <w:rPr>
          <w:rFonts w:cs="Arial"/>
          <w:b/>
          <w:bCs/>
          <w:sz w:val="28"/>
          <w:szCs w:val="28"/>
        </w:rPr>
        <w:t>s</w:t>
      </w:r>
    </w:p>
    <w:p w14:paraId="2A8AE32E" w14:textId="77777777" w:rsidR="00873C19" w:rsidRPr="000F5CDA" w:rsidRDefault="00873C1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 xml:space="preserve">The culture within an effective learning environment values learning, and all people within the learning environment should understand their role in enabling learning. Students should have opportunities to learn from a range of relevant people in practice learning environments, including service users, registered and non-registered individuals, and other students as appropriate. An effective learning experience should also take account of any equality and diversity considerations, or reasonable adjustments that need to be made to student learning and assessment. Learning must happen in a way that preserves public safety, enables the student to meet their learning outcomes, and facilitates a fair and evidenced based assessment. </w:t>
      </w:r>
    </w:p>
    <w:p w14:paraId="2D3A23F1" w14:textId="77777777" w:rsidR="00F95AC9" w:rsidRPr="000F5CDA" w:rsidRDefault="00F95AC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DMU expect that all placements will:</w:t>
      </w:r>
    </w:p>
    <w:p w14:paraId="2A81B24A" w14:textId="77777777" w:rsidR="00F95AC9" w:rsidRPr="000F5CDA" w:rsidRDefault="00F95AC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 have the capacity, facilities and resources in place to deliver safe and effective learning opportunities and practical experiences for students as required by their programme learning outcomes</w:t>
      </w:r>
    </w:p>
    <w:p w14:paraId="4CA17D46" w14:textId="77777777" w:rsidR="00F95AC9" w:rsidRPr="000F5CDA" w:rsidRDefault="00F95AC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 provide suitable support and supervision when students are providing direct care</w:t>
      </w:r>
    </w:p>
    <w:p w14:paraId="6A4FCFB4" w14:textId="77777777" w:rsidR="00F95AC9" w:rsidRPr="000F5CDA" w:rsidRDefault="00F95AC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  be compliant with the relevant professional body standards for practical learning and assessment</w:t>
      </w:r>
    </w:p>
    <w:p w14:paraId="12E00E1A" w14:textId="77777777" w:rsidR="00F95AC9" w:rsidRPr="000F5CDA" w:rsidRDefault="00F95AC9"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 have suitable systems, processes, resources and individuals in place to ensure safe and effective coordination of learning within practice learning environments</w:t>
      </w:r>
    </w:p>
    <w:p w14:paraId="3889A987" w14:textId="77777777" w:rsidR="00DD449F" w:rsidRPr="000F5CDA" w:rsidRDefault="00DD449F" w:rsidP="00873C19">
      <w:pPr>
        <w:shd w:val="clear" w:color="auto" w:fill="FFFFFF"/>
        <w:spacing w:after="225" w:line="240" w:lineRule="auto"/>
        <w:rPr>
          <w:rFonts w:eastAsia="Times New Roman" w:cs="Arial"/>
          <w:color w:val="111111"/>
          <w:sz w:val="24"/>
          <w:szCs w:val="24"/>
          <w:lang w:eastAsia="en-GB"/>
        </w:rPr>
      </w:pPr>
      <w:r w:rsidRPr="000F5CDA">
        <w:rPr>
          <w:rFonts w:eastAsia="Times New Roman" w:cs="Arial"/>
          <w:color w:val="111111"/>
          <w:sz w:val="24"/>
          <w:szCs w:val="24"/>
          <w:lang w:eastAsia="en-GB"/>
        </w:rPr>
        <w:t>All individuals involved in the delivery of a learning experience or within a learning environment have a responsibility to raise any concerns about that environment and student learning. All learning environments must have in place clear processes for raising concerns and should signpost students, and all relevant people, to these.</w:t>
      </w:r>
    </w:p>
    <w:p w14:paraId="14396EB8" w14:textId="77777777" w:rsidR="00264A69" w:rsidRPr="000F5CDA" w:rsidRDefault="00941273" w:rsidP="00873C19">
      <w:pPr>
        <w:rPr>
          <w:rFonts w:cs="Arial"/>
          <w:b/>
          <w:sz w:val="24"/>
          <w:szCs w:val="24"/>
        </w:rPr>
      </w:pPr>
      <w:r w:rsidRPr="000F5CDA">
        <w:rPr>
          <w:rFonts w:cs="Arial"/>
          <w:b/>
          <w:sz w:val="24"/>
          <w:szCs w:val="24"/>
        </w:rPr>
        <w:t>Concerns regarding none compliance must be escalated via the process set out in Flow chart 3.</w:t>
      </w:r>
    </w:p>
    <w:p w14:paraId="7A59580A" w14:textId="77777777" w:rsidR="00F3049D" w:rsidRPr="000F5CDA" w:rsidRDefault="00F3049D" w:rsidP="00F3049D">
      <w:pPr>
        <w:rPr>
          <w:rFonts w:cs="Arial"/>
          <w:sz w:val="24"/>
          <w:szCs w:val="24"/>
        </w:rPr>
      </w:pPr>
      <w:r w:rsidRPr="000F5CDA">
        <w:rPr>
          <w:rFonts w:cs="Arial"/>
          <w:sz w:val="24"/>
          <w:szCs w:val="24"/>
        </w:rPr>
        <w:t xml:space="preserve">In the first instance, wherever possible, students should seek to raise their concern about learning support and the learning </w:t>
      </w:r>
      <w:r w:rsidR="002F5E5E" w:rsidRPr="000F5CDA">
        <w:rPr>
          <w:rFonts w:cs="Arial"/>
          <w:sz w:val="24"/>
          <w:szCs w:val="24"/>
        </w:rPr>
        <w:t>experience</w:t>
      </w:r>
      <w:r w:rsidRPr="000F5CDA">
        <w:rPr>
          <w:rFonts w:cs="Arial"/>
          <w:sz w:val="24"/>
          <w:szCs w:val="24"/>
        </w:rPr>
        <w:t xml:space="preserve"> with practice staff or the manager of the placement as soon as possible. If the student is unable to raise their concern to staff within the placement area, they must contact their </w:t>
      </w:r>
      <w:r w:rsidR="00200811">
        <w:rPr>
          <w:rFonts w:cs="Arial"/>
          <w:sz w:val="24"/>
          <w:szCs w:val="24"/>
        </w:rPr>
        <w:t>Academic Assessor</w:t>
      </w:r>
      <w:r w:rsidRPr="000F5CDA">
        <w:rPr>
          <w:rFonts w:cs="Arial"/>
          <w:sz w:val="24"/>
          <w:szCs w:val="24"/>
        </w:rPr>
        <w:t xml:space="preserve"> or another member of academic staff for support and advice.</w:t>
      </w:r>
    </w:p>
    <w:p w14:paraId="5093779C" w14:textId="77777777" w:rsidR="00F3049D" w:rsidRPr="000F5CDA" w:rsidRDefault="00F3049D" w:rsidP="00F3049D">
      <w:pPr>
        <w:rPr>
          <w:rFonts w:cs="Arial"/>
          <w:sz w:val="24"/>
          <w:szCs w:val="24"/>
        </w:rPr>
      </w:pPr>
      <w:r w:rsidRPr="000F5CDA">
        <w:rPr>
          <w:rFonts w:cs="Arial"/>
          <w:sz w:val="24"/>
          <w:szCs w:val="24"/>
        </w:rPr>
        <w:t xml:space="preserve">On receipt of any report of a concern relating to the placement learning </w:t>
      </w:r>
      <w:r w:rsidR="002F5E5E" w:rsidRPr="000F5CDA">
        <w:rPr>
          <w:rFonts w:cs="Arial"/>
          <w:sz w:val="24"/>
          <w:szCs w:val="24"/>
        </w:rPr>
        <w:t>experience</w:t>
      </w:r>
      <w:r w:rsidRPr="000F5CDA">
        <w:rPr>
          <w:rFonts w:cs="Arial"/>
          <w:sz w:val="24"/>
          <w:szCs w:val="24"/>
        </w:rPr>
        <w:t>, a concern form will be raised and logged on the DMU placement records and updated as the case progresses towards resolution. Flow Chart 3 demonstrates DMU processes for managing the learning environment in such circumstances.</w:t>
      </w:r>
    </w:p>
    <w:p w14:paraId="44607ECD" w14:textId="77777777" w:rsidR="00F3049D" w:rsidRPr="000F5CDA" w:rsidRDefault="00F3049D" w:rsidP="00F3049D">
      <w:pPr>
        <w:rPr>
          <w:rFonts w:cs="Arial"/>
          <w:sz w:val="24"/>
          <w:szCs w:val="24"/>
        </w:rPr>
      </w:pPr>
      <w:r w:rsidRPr="000F5CDA">
        <w:rPr>
          <w:rFonts w:cs="Arial"/>
          <w:sz w:val="24"/>
          <w:szCs w:val="24"/>
        </w:rPr>
        <w:t xml:space="preserve">Once a concern about a practice experience has been identified via any of the routes indicated in section 2 of this document, it is important that relevant staff are alerted to ensure it is addressed. The form will be forwarded to the relevant </w:t>
      </w:r>
      <w:r w:rsidR="00200811">
        <w:rPr>
          <w:rFonts w:cs="Arial"/>
          <w:sz w:val="24"/>
          <w:szCs w:val="24"/>
        </w:rPr>
        <w:t>Practice Lead</w:t>
      </w:r>
      <w:r w:rsidRPr="000F5CDA">
        <w:rPr>
          <w:rFonts w:cs="Arial"/>
          <w:sz w:val="24"/>
          <w:szCs w:val="24"/>
        </w:rPr>
        <w:t xml:space="preserve"> who will </w:t>
      </w:r>
      <w:r w:rsidRPr="000F5CDA">
        <w:rPr>
          <w:rFonts w:cs="Arial"/>
          <w:sz w:val="24"/>
          <w:szCs w:val="24"/>
        </w:rPr>
        <w:lastRenderedPageBreak/>
        <w:t>review the concern and</w:t>
      </w:r>
      <w:r w:rsidR="00E00CAE">
        <w:rPr>
          <w:rFonts w:cs="Arial"/>
          <w:sz w:val="24"/>
          <w:szCs w:val="24"/>
        </w:rPr>
        <w:t xml:space="preserve"> RAG rate it based on the learning support and experiences concerns escalation categories (Appendix 2)</w:t>
      </w:r>
      <w:r w:rsidRPr="000F5CDA">
        <w:rPr>
          <w:rFonts w:cs="Arial"/>
          <w:sz w:val="24"/>
          <w:szCs w:val="24"/>
        </w:rPr>
        <w:t xml:space="preserve">, where this relates to </w:t>
      </w:r>
      <w:r w:rsidR="006C4AFF">
        <w:rPr>
          <w:rFonts w:cs="Arial"/>
          <w:sz w:val="24"/>
          <w:szCs w:val="24"/>
        </w:rPr>
        <w:t xml:space="preserve">a serious or substantial concern about </w:t>
      </w:r>
      <w:r w:rsidRPr="000F5CDA">
        <w:rPr>
          <w:rFonts w:cs="Arial"/>
          <w:sz w:val="24"/>
          <w:szCs w:val="24"/>
        </w:rPr>
        <w:t xml:space="preserve">the learning environment, the matter will be referred on to the relevant placement representative </w:t>
      </w:r>
      <w:r w:rsidR="006C4AFF">
        <w:rPr>
          <w:rFonts w:cs="Arial"/>
          <w:sz w:val="24"/>
          <w:szCs w:val="24"/>
        </w:rPr>
        <w:t>within 72 hours where possible</w:t>
      </w:r>
      <w:r w:rsidRPr="000F5CDA">
        <w:rPr>
          <w:rFonts w:cs="Arial"/>
          <w:sz w:val="24"/>
          <w:szCs w:val="24"/>
        </w:rPr>
        <w:t>.</w:t>
      </w:r>
    </w:p>
    <w:p w14:paraId="44ED643A" w14:textId="77777777" w:rsidR="00F3049D" w:rsidRPr="000F5CDA" w:rsidRDefault="00F3049D" w:rsidP="00F3049D">
      <w:pPr>
        <w:rPr>
          <w:sz w:val="24"/>
          <w:szCs w:val="24"/>
        </w:rPr>
      </w:pPr>
      <w:r w:rsidRPr="000F5CDA">
        <w:rPr>
          <w:rFonts w:cs="Arial"/>
          <w:sz w:val="24"/>
          <w:szCs w:val="24"/>
        </w:rPr>
        <w:t>Working towards resolution of issues will occur in partnership between the University and the practice placement area and their organisation (NHS Trust or Private Sector Company/Organisation).</w:t>
      </w:r>
      <w:r w:rsidRPr="000F5CDA">
        <w:rPr>
          <w:sz w:val="24"/>
          <w:szCs w:val="24"/>
        </w:rPr>
        <w:t xml:space="preserve"> The concern will be reviewed to</w:t>
      </w:r>
      <w:r w:rsidRPr="000F5CDA">
        <w:t xml:space="preserve"> </w:t>
      </w:r>
      <w:r w:rsidRPr="000F5CDA">
        <w:rPr>
          <w:sz w:val="24"/>
          <w:szCs w:val="24"/>
        </w:rPr>
        <w:t xml:space="preserve">consider if students should remain in the practice area. </w:t>
      </w:r>
      <w:r w:rsidR="00101327" w:rsidRPr="00101327">
        <w:rPr>
          <w:sz w:val="24"/>
          <w:szCs w:val="24"/>
        </w:rPr>
        <w:t>NMC exceptional reporting will be undertaken (see section 2</w:t>
      </w:r>
      <w:r w:rsidR="00101327" w:rsidRPr="008A7A02">
        <w:rPr>
          <w:sz w:val="24"/>
          <w:szCs w:val="24"/>
        </w:rPr>
        <w:t>.6)</w:t>
      </w:r>
      <w:r w:rsidR="00F25B15" w:rsidRPr="008A7A02">
        <w:rPr>
          <w:sz w:val="24"/>
          <w:szCs w:val="24"/>
        </w:rPr>
        <w:t xml:space="preserve"> as will reporting to DMU PLC (see section 2.5)</w:t>
      </w:r>
      <w:r w:rsidR="00531638" w:rsidRPr="008A7A02">
        <w:rPr>
          <w:sz w:val="24"/>
          <w:szCs w:val="24"/>
        </w:rPr>
        <w:t>,</w:t>
      </w:r>
      <w:r w:rsidR="00F25B15" w:rsidRPr="008A7A02">
        <w:rPr>
          <w:sz w:val="24"/>
          <w:szCs w:val="24"/>
        </w:rPr>
        <w:t xml:space="preserve"> to enable ongoing internal quality overview.</w:t>
      </w:r>
      <w:r w:rsidR="00101327">
        <w:rPr>
          <w:sz w:val="24"/>
          <w:szCs w:val="24"/>
        </w:rPr>
        <w:t xml:space="preserve"> </w:t>
      </w:r>
      <w:r w:rsidRPr="000F5CDA">
        <w:rPr>
          <w:sz w:val="24"/>
          <w:szCs w:val="24"/>
        </w:rPr>
        <w:t xml:space="preserve">If students need to be removed prior to the investigation this will be escalate to the Head of School, Chief Nurse/Senior Manager within the Organisation.  If the placement is considered able to maintain a safe and supportive environment for students whilst a concern is investigated the area will be closely monitored whilst students remain in the placement, a maintenance support strategy will be commenced, and students will also be reminded of the external support available to them. </w:t>
      </w:r>
    </w:p>
    <w:p w14:paraId="622AD22B" w14:textId="77777777" w:rsidR="00F3049D" w:rsidRPr="000F5CDA" w:rsidRDefault="00F3049D" w:rsidP="00F3049D">
      <w:pPr>
        <w:rPr>
          <w:sz w:val="24"/>
          <w:szCs w:val="24"/>
        </w:rPr>
      </w:pPr>
      <w:r w:rsidRPr="000F5CDA">
        <w:rPr>
          <w:sz w:val="24"/>
          <w:szCs w:val="24"/>
        </w:rPr>
        <w:t>W</w:t>
      </w:r>
      <w:r w:rsidRPr="000F5CDA">
        <w:rPr>
          <w:rFonts w:cs="Arial"/>
          <w:sz w:val="24"/>
          <w:szCs w:val="24"/>
        </w:rPr>
        <w:t xml:space="preserve">here necessary an action plan will be developed by designated staff from DMU and the practice partner and will be disseminated for implementation into respective organisations. </w:t>
      </w:r>
      <w:r w:rsidRPr="000F5CDA">
        <w:rPr>
          <w:sz w:val="24"/>
          <w:szCs w:val="24"/>
        </w:rPr>
        <w:t xml:space="preserve">The practice partner organisation will report progress in investigating and managing the concern back to DMU via an updated concern form. Progress towards resolution will be monitored by the </w:t>
      </w:r>
      <w:r w:rsidR="00200811">
        <w:rPr>
          <w:sz w:val="24"/>
          <w:szCs w:val="24"/>
        </w:rPr>
        <w:t>Practice Lead</w:t>
      </w:r>
      <w:r w:rsidRPr="000F5CDA">
        <w:rPr>
          <w:sz w:val="24"/>
          <w:szCs w:val="24"/>
        </w:rPr>
        <w:t xml:space="preserve"> and logged by the Placement Team on the DMU database.</w:t>
      </w:r>
    </w:p>
    <w:p w14:paraId="1FCDB84E" w14:textId="77777777" w:rsidR="00F3049D" w:rsidRPr="000F5CDA" w:rsidRDefault="00200811" w:rsidP="00F3049D">
      <w:pPr>
        <w:rPr>
          <w:rFonts w:cs="Arial"/>
          <w:sz w:val="24"/>
          <w:szCs w:val="24"/>
        </w:rPr>
      </w:pPr>
      <w:r>
        <w:rPr>
          <w:rFonts w:cs="Arial"/>
          <w:sz w:val="24"/>
          <w:szCs w:val="24"/>
        </w:rPr>
        <w:t xml:space="preserve">Practice Lead </w:t>
      </w:r>
      <w:r w:rsidR="00F3049D" w:rsidRPr="000F5CDA">
        <w:rPr>
          <w:rFonts w:cs="Arial"/>
          <w:sz w:val="24"/>
          <w:szCs w:val="24"/>
        </w:rPr>
        <w:t xml:space="preserve">may contact students who have raised concerns to seek further information. Where students are unwilling to reveal their identity to the placement area they may be offered the opportunity to meet, in confidence, with a practice representative and their </w:t>
      </w:r>
      <w:r>
        <w:rPr>
          <w:rFonts w:cs="Arial"/>
          <w:sz w:val="24"/>
          <w:szCs w:val="24"/>
        </w:rPr>
        <w:t>Academic Assessor</w:t>
      </w:r>
      <w:r w:rsidR="00F3049D" w:rsidRPr="000F5CDA">
        <w:rPr>
          <w:rFonts w:cs="Arial"/>
          <w:sz w:val="24"/>
          <w:szCs w:val="24"/>
        </w:rPr>
        <w:t xml:space="preserve"> or </w:t>
      </w:r>
      <w:r>
        <w:rPr>
          <w:rFonts w:cs="Arial"/>
          <w:sz w:val="24"/>
          <w:szCs w:val="24"/>
        </w:rPr>
        <w:t>Practice Lead</w:t>
      </w:r>
      <w:r w:rsidR="00F3049D" w:rsidRPr="000F5CDA">
        <w:rPr>
          <w:rFonts w:cs="Arial"/>
          <w:sz w:val="24"/>
          <w:szCs w:val="24"/>
        </w:rPr>
        <w:t xml:space="preserve"> to provide more context to their concern. The student is at liberty to accept or decline this invitation. </w:t>
      </w:r>
    </w:p>
    <w:p w14:paraId="32244567" w14:textId="77777777" w:rsidR="00F3049D" w:rsidRPr="000F5CDA" w:rsidRDefault="00F3049D" w:rsidP="00F3049D">
      <w:pPr>
        <w:rPr>
          <w:rFonts w:cs="Arial"/>
          <w:sz w:val="24"/>
          <w:szCs w:val="24"/>
        </w:rPr>
      </w:pPr>
      <w:r w:rsidRPr="000F5CDA">
        <w:rPr>
          <w:rFonts w:cs="Arial"/>
          <w:sz w:val="24"/>
          <w:szCs w:val="24"/>
        </w:rPr>
        <w:t>If at any stage of the process it is felt concerns are not being resolved, are not being taken seriously or acted upon, the concern should be escalated.</w:t>
      </w:r>
    </w:p>
    <w:p w14:paraId="34875BAF" w14:textId="77777777" w:rsidR="00F3049D" w:rsidRPr="000F5CDA" w:rsidRDefault="00F3049D" w:rsidP="00F3049D">
      <w:pPr>
        <w:rPr>
          <w:rFonts w:cs="Arial"/>
          <w:sz w:val="24"/>
          <w:szCs w:val="24"/>
        </w:rPr>
      </w:pPr>
      <w:r w:rsidRPr="000F5CDA">
        <w:rPr>
          <w:rFonts w:cs="Arial"/>
          <w:sz w:val="24"/>
          <w:szCs w:val="24"/>
        </w:rPr>
        <w:t>The outcome will be fed-back to the student and DMU staff who were involved.</w:t>
      </w:r>
    </w:p>
    <w:p w14:paraId="47D50531" w14:textId="77777777" w:rsidR="00F3049D" w:rsidRPr="000F5CDA" w:rsidRDefault="00F3049D" w:rsidP="00F3049D">
      <w:pPr>
        <w:rPr>
          <w:rFonts w:cs="Arial"/>
          <w:sz w:val="24"/>
          <w:szCs w:val="24"/>
        </w:rPr>
      </w:pPr>
      <w:r w:rsidRPr="000F5CDA">
        <w:rPr>
          <w:rFonts w:cs="Arial"/>
          <w:sz w:val="24"/>
          <w:szCs w:val="24"/>
        </w:rPr>
        <w:t>If students from other universities access the same practice experiences and there are serious concerns that result in removing students from a placement, the relevant university will be notified immediately that the placement has been withdrawn</w:t>
      </w:r>
    </w:p>
    <w:p w14:paraId="5235009E" w14:textId="77777777" w:rsidR="002D0AD7" w:rsidRPr="000F5CDA" w:rsidRDefault="002D0AD7" w:rsidP="00873C19">
      <w:pPr>
        <w:spacing w:after="200" w:line="276" w:lineRule="auto"/>
        <w:rPr>
          <w:rFonts w:ascii="Tahoma" w:hAnsi="Tahoma" w:cs="Tahoma"/>
          <w:b/>
        </w:rPr>
      </w:pPr>
      <w:r w:rsidRPr="000F5CDA">
        <w:rPr>
          <w:rFonts w:ascii="Tahoma" w:hAnsi="Tahoma" w:cs="Tahoma"/>
          <w:b/>
        </w:rPr>
        <w:br w:type="page"/>
      </w:r>
    </w:p>
    <w:p w14:paraId="566582BE" w14:textId="77777777" w:rsidR="002D0AD7" w:rsidRPr="001925EC" w:rsidRDefault="002D0AD7" w:rsidP="002D0AD7">
      <w:pPr>
        <w:pStyle w:val="NoSpacing"/>
        <w:jc w:val="center"/>
        <w:rPr>
          <w:rFonts w:cs="Tahoma"/>
          <w:b/>
          <w:sz w:val="24"/>
          <w:szCs w:val="24"/>
        </w:rPr>
      </w:pPr>
      <w:r w:rsidRPr="001925EC">
        <w:rPr>
          <w:rFonts w:cs="Tahoma"/>
          <w:b/>
          <w:sz w:val="24"/>
          <w:szCs w:val="24"/>
        </w:rPr>
        <w:lastRenderedPageBreak/>
        <w:t>Flowchart 3</w:t>
      </w:r>
    </w:p>
    <w:p w14:paraId="0F558898" w14:textId="77777777" w:rsidR="002D0AD7" w:rsidRPr="001925EC" w:rsidRDefault="002D0AD7" w:rsidP="002D0AD7">
      <w:pPr>
        <w:pStyle w:val="NoSpacing"/>
        <w:jc w:val="center"/>
        <w:rPr>
          <w:rFonts w:cs="Tahoma"/>
          <w:b/>
          <w:sz w:val="24"/>
          <w:szCs w:val="24"/>
        </w:rPr>
      </w:pPr>
      <w:r w:rsidRPr="001925EC">
        <w:rPr>
          <w:rFonts w:cs="Tahoma"/>
          <w:b/>
          <w:sz w:val="24"/>
          <w:szCs w:val="24"/>
        </w:rPr>
        <w:t xml:space="preserve"> Reporting Concerns Relating to the Quality of the Practice Learning Experience </w:t>
      </w:r>
    </w:p>
    <w:p w14:paraId="5F65F354" w14:textId="77777777" w:rsidR="002D0AD7" w:rsidRPr="001925EC" w:rsidRDefault="002D0AD7" w:rsidP="002D0AD7">
      <w:pPr>
        <w:pStyle w:val="NoSpacing"/>
        <w:jc w:val="both"/>
        <w:rPr>
          <w:rFonts w:cs="Tahoma"/>
          <w:sz w:val="24"/>
          <w:szCs w:val="24"/>
        </w:rPr>
      </w:pPr>
    </w:p>
    <w:p w14:paraId="6534BBA0" w14:textId="77777777" w:rsidR="002D0AD7" w:rsidRPr="001925EC" w:rsidRDefault="002D0AD7" w:rsidP="002D0AD7">
      <w:pPr>
        <w:pStyle w:val="NoSpacing"/>
        <w:jc w:val="both"/>
        <w:rPr>
          <w:rFonts w:cs="Tahoma"/>
          <w:sz w:val="24"/>
          <w:szCs w:val="24"/>
        </w:rPr>
      </w:pPr>
      <w:r w:rsidRPr="001925EC">
        <w:rPr>
          <w:rFonts w:cs="Tahoma"/>
          <w:sz w:val="24"/>
          <w:szCs w:val="24"/>
        </w:rPr>
        <w:t>It is in the best interest of all concerned if issues can be resolved informally at source.</w:t>
      </w:r>
      <w:r w:rsidR="00941273" w:rsidRPr="001925EC">
        <w:rPr>
          <w:rFonts w:cs="Tahoma"/>
          <w:sz w:val="24"/>
          <w:szCs w:val="24"/>
        </w:rPr>
        <w:t xml:space="preserve">  S</w:t>
      </w:r>
      <w:r w:rsidRPr="001925EC">
        <w:rPr>
          <w:rFonts w:cs="Tahoma"/>
          <w:sz w:val="24"/>
          <w:szCs w:val="24"/>
        </w:rPr>
        <w:t>tudent</w:t>
      </w:r>
      <w:r w:rsidR="00941273" w:rsidRPr="001925EC">
        <w:rPr>
          <w:rFonts w:cs="Tahoma"/>
          <w:sz w:val="24"/>
          <w:szCs w:val="24"/>
        </w:rPr>
        <w:t>s should discuss their</w:t>
      </w:r>
      <w:r w:rsidRPr="001925EC">
        <w:rPr>
          <w:rFonts w:cs="Tahoma"/>
          <w:sz w:val="24"/>
          <w:szCs w:val="24"/>
        </w:rPr>
        <w:t xml:space="preserve"> concerns initially with relevant practice staff. However, in some circumstances, this may be difficult, inappropriate or the student may not be able to do so. In these circumstances, students should contact the relevant academic staff </w:t>
      </w:r>
      <w:r w:rsidR="00200811">
        <w:rPr>
          <w:rFonts w:cs="Tahoma"/>
          <w:sz w:val="24"/>
          <w:szCs w:val="24"/>
        </w:rPr>
        <w:t>e.g. Academic Assessor</w:t>
      </w:r>
      <w:r w:rsidRPr="001925EC">
        <w:rPr>
          <w:rFonts w:cs="Tahoma"/>
          <w:sz w:val="24"/>
          <w:szCs w:val="24"/>
        </w:rPr>
        <w:t>.</w:t>
      </w:r>
    </w:p>
    <w:p w14:paraId="330EC85C" w14:textId="2944B1E4" w:rsidR="002D0AD7" w:rsidRPr="000F5CDA" w:rsidRDefault="00434813" w:rsidP="002D0AD7">
      <w:pPr>
        <w:pStyle w:val="NoSpacing"/>
        <w:jc w:val="center"/>
        <w:rPr>
          <w:rFonts w:ascii="Tahoma" w:hAnsi="Tahoma" w:cs="Tahoma"/>
          <w:b/>
        </w:rPr>
      </w:pPr>
      <w:r w:rsidRPr="000F5CDA">
        <w:rPr>
          <w:rFonts w:ascii="Tahoma" w:hAnsi="Tahoma" w:cs="Tahoma"/>
          <w:b/>
          <w:noProof/>
          <w:lang w:eastAsia="en-GB"/>
        </w:rPr>
        <mc:AlternateContent>
          <mc:Choice Requires="wpg">
            <w:drawing>
              <wp:anchor distT="0" distB="0" distL="114300" distR="114300" simplePos="0" relativeHeight="251772928" behindDoc="0" locked="0" layoutInCell="1" allowOverlap="1" wp14:anchorId="7115D06B" wp14:editId="4B694D3F">
                <wp:simplePos x="0" y="0"/>
                <wp:positionH relativeFrom="margin">
                  <wp:align>left</wp:align>
                </wp:positionH>
                <wp:positionV relativeFrom="paragraph">
                  <wp:posOffset>153035</wp:posOffset>
                </wp:positionV>
                <wp:extent cx="6042661" cy="6824980"/>
                <wp:effectExtent l="0" t="0" r="15240" b="13970"/>
                <wp:wrapNone/>
                <wp:docPr id="60" name="Group 60"/>
                <wp:cNvGraphicFramePr/>
                <a:graphic xmlns:a="http://schemas.openxmlformats.org/drawingml/2006/main">
                  <a:graphicData uri="http://schemas.microsoft.com/office/word/2010/wordprocessingGroup">
                    <wpg:wgp>
                      <wpg:cNvGrpSpPr/>
                      <wpg:grpSpPr>
                        <a:xfrm>
                          <a:off x="0" y="0"/>
                          <a:ext cx="6042661" cy="6824980"/>
                          <a:chOff x="-1" y="0"/>
                          <a:chExt cx="6042661" cy="6824980"/>
                        </a:xfrm>
                      </wpg:grpSpPr>
                      <wps:wsp>
                        <wps:cNvPr id="596" name="Text Box 596"/>
                        <wps:cNvSpPr txBox="1"/>
                        <wps:spPr>
                          <a:xfrm>
                            <a:off x="1" y="4432303"/>
                            <a:ext cx="1924050" cy="638354"/>
                          </a:xfrm>
                          <a:prstGeom prst="rect">
                            <a:avLst/>
                          </a:prstGeom>
                          <a:noFill/>
                          <a:ln w="12700">
                            <a:solidFill>
                              <a:sysClr val="windowText" lastClr="000000"/>
                            </a:solidFill>
                          </a:ln>
                          <a:effectLst/>
                        </wps:spPr>
                        <wps:txbx>
                          <w:txbxContent>
                            <w:p w14:paraId="63A5EA72" w14:textId="77777777" w:rsidR="00342083" w:rsidRPr="0039338F"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to follow up and review the outcome of the concern </w:t>
                              </w:r>
                              <w:r w:rsidRPr="00A3258F">
                                <w:rPr>
                                  <w:rFonts w:ascii="Tahoma" w:hAnsi="Tahoma" w:cs="Tahoma"/>
                                  <w:b/>
                                  <w14:textOutline w14:w="9525" w14:cap="rnd" w14:cmpd="sng" w14:algn="ctr">
                                    <w14:noFill/>
                                    <w14:prstDash w14:val="solid"/>
                                    <w14:bevel/>
                                  </w14:textOutline>
                                </w:rPr>
                                <w:t>week 2-3</w:t>
                              </w:r>
                              <w:r>
                                <w:rPr>
                                  <w:rFonts w:ascii="Tahoma" w:hAnsi="Tahoma" w:cs="Tahoma"/>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Arrow Connector 43"/>
                        <wps:cNvCnPr/>
                        <wps:spPr>
                          <a:xfrm flipH="1">
                            <a:off x="1524000" y="5781675"/>
                            <a:ext cx="333092" cy="0"/>
                          </a:xfrm>
                          <a:prstGeom prst="straightConnector1">
                            <a:avLst/>
                          </a:prstGeom>
                          <a:noFill/>
                          <a:ln w="63500" cap="flat" cmpd="sng" algn="ctr">
                            <a:solidFill>
                              <a:sysClr val="windowText" lastClr="000000"/>
                            </a:solidFill>
                            <a:prstDash val="solid"/>
                            <a:tailEnd type="triangle"/>
                          </a:ln>
                          <a:effectLst/>
                        </wps:spPr>
                        <wps:bodyPr/>
                      </wps:wsp>
                      <wps:wsp>
                        <wps:cNvPr id="45" name="Straight Arrow Connector 45"/>
                        <wps:cNvCnPr/>
                        <wps:spPr>
                          <a:xfrm>
                            <a:off x="1047750" y="6181725"/>
                            <a:ext cx="0" cy="333375"/>
                          </a:xfrm>
                          <a:prstGeom prst="straightConnector1">
                            <a:avLst/>
                          </a:prstGeom>
                          <a:noFill/>
                          <a:ln w="4445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wps:wsp>
                        <wps:cNvPr id="47" name="Straight Arrow Connector 47"/>
                        <wps:cNvCnPr/>
                        <wps:spPr>
                          <a:xfrm>
                            <a:off x="2190750" y="6153150"/>
                            <a:ext cx="0" cy="333375"/>
                          </a:xfrm>
                          <a:prstGeom prst="straightConnector1">
                            <a:avLst/>
                          </a:prstGeom>
                          <a:noFill/>
                          <a:ln w="4445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wpg:grpSp>
                        <wpg:cNvPr id="59" name="Group 59"/>
                        <wpg:cNvGrpSpPr/>
                        <wpg:grpSpPr>
                          <a:xfrm>
                            <a:off x="-1" y="0"/>
                            <a:ext cx="6042661" cy="6824980"/>
                            <a:chOff x="-1" y="0"/>
                            <a:chExt cx="6042661" cy="6824980"/>
                          </a:xfrm>
                        </wpg:grpSpPr>
                        <wps:wsp>
                          <wps:cNvPr id="44" name="Text Box 44"/>
                          <wps:cNvSpPr txBox="1"/>
                          <wps:spPr>
                            <a:xfrm>
                              <a:off x="131674" y="6514999"/>
                              <a:ext cx="3551326" cy="309981"/>
                            </a:xfrm>
                            <a:prstGeom prst="rect">
                              <a:avLst/>
                            </a:prstGeom>
                            <a:noFill/>
                            <a:ln w="12700">
                              <a:solidFill>
                                <a:sysClr val="windowText" lastClr="000000"/>
                              </a:solidFill>
                            </a:ln>
                            <a:effectLst/>
                          </wps:spPr>
                          <wps:txbx>
                            <w:txbxContent>
                              <w:p w14:paraId="38FE0AB3"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a:off x="-1" y="0"/>
                              <a:ext cx="6042661" cy="6296025"/>
                              <a:chOff x="-1" y="0"/>
                              <a:chExt cx="6042661" cy="6296025"/>
                            </a:xfrm>
                          </wpg:grpSpPr>
                          <wps:wsp>
                            <wps:cNvPr id="593" name="Text Box 593"/>
                            <wps:cNvSpPr txBox="1"/>
                            <wps:spPr>
                              <a:xfrm>
                                <a:off x="1924050" y="2238375"/>
                                <a:ext cx="3612515" cy="504825"/>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6B1531" w14:textId="77777777" w:rsidR="00342083"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form logged by Placement Team and forwarded to Practice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4" name="Text Box 594"/>
                            <wps:cNvSpPr txBox="1"/>
                            <wps:spPr>
                              <a:xfrm>
                                <a:off x="-1" y="3000330"/>
                                <a:ext cx="3738563" cy="1155748"/>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3435DD" w14:textId="77777777" w:rsidR="00342083" w:rsidRDefault="00342083" w:rsidP="006C4AFF">
                                  <w:pPr>
                                    <w:pStyle w:val="NoSpacing"/>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reviews form to determine level of concern and actions/timeline to be followed. Liaises with relevant practice staff to review serious/substantial concerns and determines action – </w:t>
                                  </w:r>
                                  <w:r w:rsidRPr="00E00CAE">
                                    <w:rPr>
                                      <w:rFonts w:ascii="Tahoma" w:hAnsi="Tahoma" w:cs="Tahoma"/>
                                      <w:b/>
                                      <w14:textOutline w14:w="9525" w14:cap="rnd" w14:cmpd="sng" w14:algn="ctr">
                                        <w14:noFill/>
                                        <w14:prstDash w14:val="solid"/>
                                        <w14:bevel/>
                                      </w14:textOutline>
                                    </w:rPr>
                                    <w:t>72 hours to week 1</w:t>
                                  </w:r>
                                  <w:r>
                                    <w:rPr>
                                      <w:rFonts w:ascii="Tahoma" w:hAnsi="Tahoma" w:cs="Tahoma"/>
                                      <w14:textOutline w14:w="9525" w14:cap="rnd" w14:cmpd="sng" w14:algn="ctr">
                                        <w14:noFill/>
                                        <w14:prstDash w14:val="solid"/>
                                        <w14:bevel/>
                                      </w14:textOutline>
                                    </w:rPr>
                                    <w:t xml:space="preserve"> </w:t>
                                  </w:r>
                                </w:p>
                                <w:p w14:paraId="0D032B57" w14:textId="77777777" w:rsidR="00342083" w:rsidRPr="00D86E61" w:rsidRDefault="00342083" w:rsidP="006C4AFF">
                                  <w:pPr>
                                    <w:pStyle w:val="NoSpacing"/>
                                    <w:rPr>
                                      <w:rFonts w:ascii="Tahoma" w:hAnsi="Tahoma" w:cs="Tahoma"/>
                                      <w14:textOutline w14:w="9525" w14:cap="rnd" w14:cmpd="sng" w14:algn="ctr">
                                        <w14:noFill/>
                                        <w14:prstDash w14:val="solid"/>
                                        <w14:bevel/>
                                      </w14:textOutline>
                                    </w:rPr>
                                  </w:pPr>
                                  <w:r w:rsidRPr="00D9446F">
                                    <w:rPr>
                                      <w:rFonts w:ascii="Tahoma" w:hAnsi="Tahoma" w:cs="Tahoma"/>
                                      <w14:textOutline w14:w="9525" w14:cap="rnd" w14:cmpd="sng" w14:algn="ctr">
                                        <w14:noFill/>
                                        <w14:prstDash w14:val="solid"/>
                                        <w14:bevel/>
                                      </w14:textOutline>
                                    </w:rPr>
                                    <w:t>NMC exceptional repor</w:t>
                                  </w:r>
                                  <w:r w:rsidRPr="008A7A02">
                                    <w:rPr>
                                      <w:rFonts w:ascii="Tahoma" w:hAnsi="Tahoma" w:cs="Tahoma"/>
                                      <w14:textOutline w14:w="9525" w14:cap="rnd" w14:cmpd="sng" w14:algn="ctr">
                                        <w14:noFill/>
                                        <w14:prstDash w14:val="solid"/>
                                        <w14:bevel/>
                                      </w14:textOutline>
                                    </w:rPr>
                                    <w:t>ting and reporting to PMB may be undertaken (section 2.5/</w:t>
                                  </w:r>
                                  <w:r>
                                    <w:rPr>
                                      <w:rFonts w:ascii="Tahoma" w:hAnsi="Tahoma" w:cs="Tahoma"/>
                                      <w14:textOutline w14:w="9525" w14:cap="rnd" w14:cmpd="sng" w14:algn="ctr">
                                        <w14:noFill/>
                                        <w14:prstDash w14:val="solid"/>
                                        <w14:bevel/>
                                      </w14:textOutline>
                                    </w:rPr>
                                    <w:t>2.6)</w:t>
                                  </w:r>
                                  <w:r w:rsidRPr="00D86E61">
                                    <w:rPr>
                                      <w:rFonts w:ascii="Tahoma" w:hAnsi="Tahoma" w:cs="Tahoma"/>
                                      <w14:textOutline w14:w="9525" w14:cap="rnd" w14:cmpd="sng" w14:algn="ctr">
                                        <w14:noFill/>
                                        <w14:prstDash w14:val="solid"/>
                                        <w14:bevel/>
                                      </w14:textOutline>
                                    </w:rPr>
                                    <w:t>.</w:t>
                                  </w:r>
                                  <w:r>
                                    <w:rPr>
                                      <w:rFonts w:ascii="Tahoma" w:hAnsi="Tahoma" w:cs="Tahoma"/>
                                      <w14:textOutline w14:w="9525" w14:cap="rnd" w14:cmpd="sng" w14:algn="ctr">
                                        <w14:noFill/>
                                        <w14:prstDash w14:val="solid"/>
                                        <w14:bevel/>
                                      </w14:textOutline>
                                    </w:rPr>
                                    <w:t>may be undertaken.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228600"/>
                                <a:ext cx="1599565" cy="638175"/>
                              </a:xfrm>
                              <a:prstGeom prst="rect">
                                <a:avLst/>
                              </a:prstGeom>
                              <a:noFill/>
                              <a:ln w="12700">
                                <a:solidFill>
                                  <a:sysClr val="windowText" lastClr="000000"/>
                                </a:solidFill>
                              </a:ln>
                              <a:effectLst/>
                            </wps:spPr>
                            <wps:txbx>
                              <w:txbxContent>
                                <w:p w14:paraId="6ACCEB1D" w14:textId="77777777" w:rsidR="00342083" w:rsidRPr="003862C1" w:rsidRDefault="00342083" w:rsidP="002D0AD7">
                                  <w:pPr>
                                    <w:pStyle w:val="NoSpacing"/>
                                    <w:jc w:val="center"/>
                                    <w:rPr>
                                      <w:rFonts w:ascii="Tahoma" w:hAnsi="Tahoma" w:cs="Tahoma"/>
                                      <w:b/>
                                      <w14:textOutline w14:w="9525" w14:cap="rnd" w14:cmpd="sng" w14:algn="ctr">
                                        <w14:noFill/>
                                        <w14:prstDash w14:val="solid"/>
                                        <w14:bevel/>
                                      </w14:textOutline>
                                    </w:rPr>
                                  </w:pPr>
                                  <w:r w:rsidRPr="003862C1">
                                    <w:rPr>
                                      <w:rFonts w:ascii="Tahoma" w:hAnsi="Tahoma" w:cs="Tahoma"/>
                                      <w:b/>
                                      <w14:textOutline w14:w="9525" w14:cap="rnd" w14:cmpd="sng" w14:algn="ctr">
                                        <w14:noFill/>
                                        <w14:prstDash w14:val="solid"/>
                                        <w14:bevel/>
                                      </w14:textOutline>
                                    </w:rPr>
                                    <w:t xml:space="preserve">If resolved </w:t>
                                  </w:r>
                                </w:p>
                                <w:p w14:paraId="5264B3EA" w14:textId="77777777" w:rsidR="00342083" w:rsidRPr="0039338F"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No further actions to be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924050" y="1323975"/>
                                <a:ext cx="3571875" cy="685800"/>
                              </a:xfrm>
                              <a:prstGeom prst="rect">
                                <a:avLst/>
                              </a:prstGeom>
                              <a:noFill/>
                              <a:ln w="12700">
                                <a:solidFill>
                                  <a:sysClr val="windowText" lastClr="000000"/>
                                </a:solidFill>
                              </a:ln>
                              <a:effectLst/>
                            </wps:spPr>
                            <wps:txbx>
                              <w:txbxContent>
                                <w:p w14:paraId="318B40D9" w14:textId="77777777" w:rsidR="00342083" w:rsidRPr="002D6EF3" w:rsidRDefault="00342083" w:rsidP="002D6EF3">
                                  <w:pPr>
                                    <w:pStyle w:val="NoSpacing"/>
                                    <w:jc w:val="center"/>
                                    <w:rPr>
                                      <w:rFonts w:ascii="Arial" w:hAnsi="Arial" w:cs="Arial"/>
                                      <w:b/>
                                    </w:rPr>
                                  </w:pPr>
                                  <w:r>
                                    <w:rPr>
                                      <w:rFonts w:ascii="Arial" w:hAnsi="Arial" w:cs="Arial"/>
                                      <w:b/>
                                    </w:rPr>
                                    <w:t xml:space="preserve">If not resolved </w:t>
                                  </w:r>
                                  <w:r>
                                    <w:rPr>
                                      <w:rFonts w:ascii="Arial" w:hAnsi="Arial" w:cs="Arial"/>
                                    </w:rPr>
                                    <w:t>Concern identified, concern form completed by student, academic or placement evaluations officer</w:t>
                                  </w:r>
                                  <w:r>
                                    <w:rPr>
                                      <w:rFonts w:ascii="Arial" w:hAnsi="Arial" w:cs="Arial"/>
                                      <w:b/>
                                    </w:rPr>
                                    <w:t xml:space="preserve"> - </w:t>
                                  </w:r>
                                  <w:r w:rsidRPr="002D6EF3">
                                    <w:rPr>
                                      <w:rFonts w:ascii="Arial" w:hAnsi="Arial" w:cs="Arial"/>
                                      <w:b/>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1" name="Arrow: Down 25"/>
                            <wps:cNvSpPr/>
                            <wps:spPr>
                              <a:xfrm>
                                <a:off x="4152900" y="1114425"/>
                                <a:ext cx="149225" cy="212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2581275" y="2781300"/>
                                <a:ext cx="149225" cy="212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row: Down 46"/>
                            <wps:cNvSpPr/>
                            <wps:spPr>
                              <a:xfrm>
                                <a:off x="4162425" y="2009775"/>
                                <a:ext cx="149225" cy="212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row: Down 49"/>
                            <wps:cNvSpPr/>
                            <wps:spPr>
                              <a:xfrm rot="5400000" flipH="1">
                                <a:off x="2033587" y="-80962"/>
                                <a:ext cx="297180" cy="1159510"/>
                              </a:xfrm>
                              <a:prstGeom prst="downArrow">
                                <a:avLst>
                                  <a:gd name="adj1" fmla="val 23897"/>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Text Box 603"/>
                            <wps:cNvSpPr txBox="1"/>
                            <wps:spPr>
                              <a:xfrm>
                                <a:off x="2762250" y="0"/>
                                <a:ext cx="2733675" cy="1104900"/>
                              </a:xfrm>
                              <a:prstGeom prst="rect">
                                <a:avLst/>
                              </a:prstGeom>
                              <a:noFill/>
                              <a:ln w="12700">
                                <a:solidFill>
                                  <a:sysClr val="windowText" lastClr="000000"/>
                                </a:solidFill>
                              </a:ln>
                              <a:effectLst/>
                            </wps:spPr>
                            <wps:txbx>
                              <w:txbxContent>
                                <w:p w14:paraId="269632EC" w14:textId="77777777" w:rsidR="00342083"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discusses concerns with practice staff (where appropriate) </w:t>
                                  </w:r>
                                </w:p>
                                <w:p w14:paraId="6B2C5A87" w14:textId="77777777" w:rsidR="00342083"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and should report concern to a member of academic staff and/or Academic Assessor. </w:t>
                                  </w:r>
                                </w:p>
                                <w:p w14:paraId="1F99E23C" w14:textId="77777777" w:rsidR="00342083" w:rsidRPr="0039338F"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Concerns may also be raised via evaluation forms or educational audits</w:t>
                                  </w:r>
                                </w:p>
                                <w:p w14:paraId="6D88CE91" w14:textId="77777777" w:rsidR="00342083" w:rsidRPr="0039338F" w:rsidRDefault="00342083" w:rsidP="009C7DBD">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4133850" y="2981325"/>
                                <a:ext cx="1908810" cy="3314700"/>
                                <a:chOff x="0" y="0"/>
                                <a:chExt cx="1909122" cy="3314700"/>
                              </a:xfrm>
                            </wpg:grpSpPr>
                            <wps:wsp>
                              <wps:cNvPr id="604" name="Text Box 604"/>
                              <wps:cNvSpPr txBox="1"/>
                              <wps:spPr>
                                <a:xfrm>
                                  <a:off x="352425" y="666750"/>
                                  <a:ext cx="1556697" cy="913130"/>
                                </a:xfrm>
                                <a:prstGeom prst="rect">
                                  <a:avLst/>
                                </a:prstGeom>
                                <a:noFill/>
                                <a:ln w="12700">
                                  <a:solidFill>
                                    <a:sysClr val="windowText" lastClr="000000"/>
                                  </a:solidFill>
                                </a:ln>
                                <a:effectLst/>
                              </wps:spPr>
                              <wps:txbx>
                                <w:txbxContent>
                                  <w:p w14:paraId="4FA3082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remains in the placement area with support and monitoring</w:t>
                                    </w:r>
                                  </w:p>
                                  <w:p w14:paraId="3C7D6CA2"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32BD44DD"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Text Box 605"/>
                              <wps:cNvSpPr txBox="1"/>
                              <wps:spPr>
                                <a:xfrm>
                                  <a:off x="352425" y="142875"/>
                                  <a:ext cx="1556697" cy="457200"/>
                                </a:xfrm>
                                <a:prstGeom prst="rect">
                                  <a:avLst/>
                                </a:prstGeom>
                                <a:noFill/>
                                <a:ln w="12700">
                                  <a:solidFill>
                                    <a:sysClr val="windowText" lastClr="000000"/>
                                  </a:solidFill>
                                </a:ln>
                                <a:effectLst/>
                              </wps:spPr>
                              <wps:txbx>
                                <w:txbxContent>
                                  <w:p w14:paraId="1B88779E"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remains in the placement area </w:t>
                                    </w:r>
                                  </w:p>
                                  <w:p w14:paraId="5D61B293"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080CAADD"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6" name="Text Box 606"/>
                              <wps:cNvSpPr txBox="1"/>
                              <wps:spPr>
                                <a:xfrm>
                                  <a:off x="352425" y="1666875"/>
                                  <a:ext cx="1556697" cy="685800"/>
                                </a:xfrm>
                                <a:prstGeom prst="rect">
                                  <a:avLst/>
                                </a:prstGeom>
                                <a:noFill/>
                                <a:ln w="12700">
                                  <a:solidFill>
                                    <a:sysClr val="windowText" lastClr="000000"/>
                                  </a:solidFill>
                                </a:ln>
                                <a:effectLst/>
                              </wps:spPr>
                              <wps:txbx>
                                <w:txbxContent>
                                  <w:p w14:paraId="4BCF346A"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allocated to alternative placement area</w:t>
                                    </w:r>
                                  </w:p>
                                  <w:p w14:paraId="671A9960"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027AF409"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Text Box 607"/>
                              <wps:cNvSpPr txBox="1"/>
                              <wps:spPr>
                                <a:xfrm>
                                  <a:off x="352425" y="2447925"/>
                                  <a:ext cx="1556697" cy="685800"/>
                                </a:xfrm>
                                <a:prstGeom prst="rect">
                                  <a:avLst/>
                                </a:prstGeom>
                                <a:noFill/>
                                <a:ln w="12700">
                                  <a:solidFill>
                                    <a:sysClr val="windowText" lastClr="000000"/>
                                  </a:solidFill>
                                </a:ln>
                                <a:effectLst/>
                              </wps:spPr>
                              <wps:txbx>
                                <w:txbxContent>
                                  <w:p w14:paraId="4999C27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2AC6E00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2A8DED66"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Left Brace 34"/>
                              <wps:cNvSpPr/>
                              <wps:spPr>
                                <a:xfrm>
                                  <a:off x="0" y="0"/>
                                  <a:ext cx="111237" cy="3314700"/>
                                </a:xfrm>
                                <a:prstGeom prst="leftBrace">
                                  <a:avLst/>
                                </a:prstGeom>
                                <a:noFill/>
                                <a:ln w="412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Straight Arrow Connector 40"/>
                            <wps:cNvCnPr>
                              <a:stCxn id="594" idx="3"/>
                            </wps:cNvCnPr>
                            <wps:spPr>
                              <a:xfrm>
                                <a:off x="3738561" y="3578204"/>
                                <a:ext cx="385762" cy="736557"/>
                              </a:xfrm>
                              <a:prstGeom prst="straightConnector1">
                                <a:avLst/>
                              </a:prstGeom>
                              <a:ln w="762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1866900" y="5162550"/>
                                <a:ext cx="1816100" cy="1000125"/>
                              </a:xfrm>
                              <a:prstGeom prst="rect">
                                <a:avLst/>
                              </a:prstGeom>
                              <a:noFill/>
                              <a:ln w="12700">
                                <a:solidFill>
                                  <a:sysClr val="windowText" lastClr="000000"/>
                                </a:solidFill>
                              </a:ln>
                              <a:effectLst/>
                            </wps:spPr>
                            <wps:txbx>
                              <w:txbxContent>
                                <w:p w14:paraId="23ED281C"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1-3</w:t>
                                  </w:r>
                                  <w:r>
                                    <w:rPr>
                                      <w:rFonts w:ascii="Tahoma" w:hAnsi="Tahoma" w:cs="Tahoma"/>
                                      <w14:textOutline w14:w="9525" w14:cap="rnd" w14:cmpd="sng" w14:algn="ctr">
                                        <w14:noFill/>
                                        <w14:prstDash w14:val="solid"/>
                                        <w14:bevel/>
                                      </w14:textOutline>
                                    </w:rPr>
                                    <w:t xml:space="preserve">. Practice Placement Team record outcome on DMU databases </w:t>
                                  </w:r>
                                  <w:r w:rsidRPr="00A3258F">
                                    <w:rPr>
                                      <w:rFonts w:ascii="Tahoma" w:hAnsi="Tahoma" w:cs="Tahoma"/>
                                      <w:b/>
                                      <w14:textOutline w14:w="9525" w14:cap="rnd" w14:cmpd="sng" w14:algn="ctr">
                                        <w14:noFill/>
                                        <w14:prstDash w14:val="solid"/>
                                        <w14:bevel/>
                                      </w14:textOutline>
                                    </w:rPr>
                                    <w:t>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42875" y="5295900"/>
                                <a:ext cx="1392555" cy="866775"/>
                              </a:xfrm>
                              <a:prstGeom prst="rect">
                                <a:avLst/>
                              </a:prstGeom>
                              <a:noFill/>
                              <a:ln w="12700">
                                <a:solidFill>
                                  <a:sysClr val="windowText" lastClr="000000"/>
                                </a:solidFill>
                              </a:ln>
                              <a:effectLst/>
                            </wps:spPr>
                            <wps:txbx>
                              <w:txbxContent>
                                <w:p w14:paraId="18AF6C33" w14:textId="77777777" w:rsidR="00342083" w:rsidRPr="002D6EF3" w:rsidRDefault="00342083" w:rsidP="003F7109">
                                  <w:pPr>
                                    <w:pStyle w:val="NoSpacing"/>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or Evaluations officer feedback to student </w:t>
                                  </w:r>
                                  <w:r w:rsidRPr="002D6EF3">
                                    <w:rPr>
                                      <w:rFonts w:ascii="Tahoma" w:hAnsi="Tahoma" w:cs="Tahoma"/>
                                      <w:b/>
                                      <w14:textOutline w14:w="9525" w14:cap="rnd" w14:cmpd="sng" w14:algn="ctr">
                                        <w14:noFill/>
                                        <w14:prstDash w14:val="solid"/>
                                        <w14:bevel/>
                                      </w14:textOutline>
                                    </w:rPr>
                                    <w:t>within 1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flipV="1">
                                <a:off x="3686175" y="4924425"/>
                                <a:ext cx="409575" cy="847725"/>
                              </a:xfrm>
                              <a:prstGeom prst="straightConnector1">
                                <a:avLst/>
                              </a:prstGeom>
                              <a:ln w="762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6" name="Arrow: Down 32"/>
                            <wps:cNvSpPr/>
                            <wps:spPr>
                              <a:xfrm>
                                <a:off x="1609725" y="4156078"/>
                                <a:ext cx="14922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rrow: Down 32"/>
                            <wps:cNvSpPr/>
                            <wps:spPr>
                              <a:xfrm>
                                <a:off x="2171700" y="4156078"/>
                                <a:ext cx="149225" cy="100647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7115D06B" id="Group 60" o:spid="_x0000_s1084" style="position:absolute;left:0;text-align:left;margin-left:0;margin-top:12.05pt;width:475.8pt;height:537.4pt;z-index:251772928;mso-position-horizontal:left;mso-position-horizontal-relative:margin;mso-position-vertical-relative:text;mso-height-relative:margin" coordorigin="" coordsize="60426,6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">
                <v:shape id="Text Box 596" o:spid="_x0000_s1085" type="#_x0000_t202" style="position:absolute;top:44323;width:19240;height: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" filled="f" strokecolor="windowText" strokeweight="1pt">
                  <v:textbox>
                    <w:txbxContent>
                      <w:p w14:paraId="63A5EA72" w14:textId="77777777" w:rsidR="00342083" w:rsidRPr="0039338F"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to follow up and review the outcome of the concern </w:t>
                        </w:r>
                        <w:r w:rsidRPr="00A3258F">
                          <w:rPr>
                            <w:rFonts w:ascii="Tahoma" w:hAnsi="Tahoma" w:cs="Tahoma"/>
                            <w:b/>
                            <w14:textOutline w14:w="9525" w14:cap="rnd" w14:cmpd="sng" w14:algn="ctr">
                              <w14:noFill/>
                              <w14:prstDash w14:val="solid"/>
                              <w14:bevel/>
                            </w14:textOutline>
                          </w:rPr>
                          <w:t>week 2-3</w:t>
                        </w:r>
                        <w:r>
                          <w:rPr>
                            <w:rFonts w:ascii="Tahoma" w:hAnsi="Tahoma" w:cs="Tahoma"/>
                            <w14:textOutline w14:w="9525" w14:cap="rnd" w14:cmpd="sng" w14:algn="ctr">
                              <w14:noFill/>
                              <w14:prstDash w14:val="solid"/>
                              <w14:bevel/>
                            </w14:textOutline>
                          </w:rPr>
                          <w:t xml:space="preserve"> </w:t>
                        </w:r>
                      </w:p>
                    </w:txbxContent>
                  </v:textbox>
                </v:shape>
                <v:shape id="Straight Arrow Connector 43" o:spid="_x0000_s1086" type="#_x0000_t32" style="position:absolute;left:15240;top:57816;width:33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" strokecolor="windowText" strokeweight="5pt">
                  <v:stroke endarrow="block"/>
                </v:shape>
                <v:shape id="Straight Arrow Connector 45" o:spid="_x0000_s1087" type="#_x0000_t32" style="position:absolute;left:10477;top:61817;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" strokecolor="windowText" strokeweight="3.5pt">
                  <v:stroke endarrow="block"/>
                  <v:shadow on="t" color="black" opacity="22937f" origin=",.5" offset="0,.63889mm"/>
                </v:shape>
                <v:shape id="Straight Arrow Connector 47" o:spid="_x0000_s1088" type="#_x0000_t32" style="position:absolute;left:21907;top:61531;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" strokecolor="windowText" strokeweight="3.5pt">
                  <v:stroke endarrow="block"/>
                  <v:shadow on="t" color="black" opacity="22937f" origin=",.5" offset="0,.63889mm"/>
                </v:shape>
                <v:group id="Group 59" o:spid="_x0000_s1089" style="position:absolute;width:60426;height:68249" coordorigin="" coordsize="60426,6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44" o:spid="_x0000_s1090" type="#_x0000_t202" style="position:absolute;left:1316;top:65149;width:35514;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" filled="f" strokecolor="windowText" strokeweight="1pt">
                    <v:textbox>
                      <w:txbxContent>
                        <w:p w14:paraId="38FE0AB3"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closed when criteria in section 3.4 met</w:t>
                          </w:r>
                        </w:p>
                      </w:txbxContent>
                    </v:textbox>
                  </v:shape>
                  <v:group id="Group 58" o:spid="_x0000_s1091" style="position:absolute;width:60426;height:62960" coordorigin="" coordsize="60426,6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93" o:spid="_x0000_s1092" type="#_x0000_t202" style="position:absolute;left:19240;top:22383;width:36125;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" filled="f" strokecolor="black [3213]" strokeweight="1pt">
                      <v:textbox>
                        <w:txbxContent>
                          <w:p w14:paraId="1B6B1531" w14:textId="77777777" w:rsidR="00342083"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 form logged by Placement Team and forwarded to Practice Lead</w:t>
                            </w:r>
                          </w:p>
                        </w:txbxContent>
                      </v:textbox>
                    </v:shape>
                    <v:shape id="Text Box 594" o:spid="_x0000_s1093" type="#_x0000_t202" style="position:absolute;top:30003;width:37385;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" filled="f" strokecolor="black [3213]" strokeweight="1pt">
                      <v:textbox>
                        <w:txbxContent>
                          <w:p w14:paraId="2B3435DD" w14:textId="77777777" w:rsidR="00342083" w:rsidRDefault="00342083" w:rsidP="006C4AFF">
                            <w:pPr>
                              <w:pStyle w:val="NoSpacing"/>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reviews form to determine level of concern and actions/timeline to be followed. Liaises with relevant practice staff to review serious/substantial concerns and determines action – </w:t>
                            </w:r>
                            <w:r w:rsidRPr="00E00CAE">
                              <w:rPr>
                                <w:rFonts w:ascii="Tahoma" w:hAnsi="Tahoma" w:cs="Tahoma"/>
                                <w:b/>
                                <w14:textOutline w14:w="9525" w14:cap="rnd" w14:cmpd="sng" w14:algn="ctr">
                                  <w14:noFill/>
                                  <w14:prstDash w14:val="solid"/>
                                  <w14:bevel/>
                                </w14:textOutline>
                              </w:rPr>
                              <w:t>72 hours to week 1</w:t>
                            </w:r>
                            <w:r>
                              <w:rPr>
                                <w:rFonts w:ascii="Tahoma" w:hAnsi="Tahoma" w:cs="Tahoma"/>
                                <w14:textOutline w14:w="9525" w14:cap="rnd" w14:cmpd="sng" w14:algn="ctr">
                                  <w14:noFill/>
                                  <w14:prstDash w14:val="solid"/>
                                  <w14:bevel/>
                                </w14:textOutline>
                              </w:rPr>
                              <w:t xml:space="preserve"> </w:t>
                            </w:r>
                          </w:p>
                          <w:p w14:paraId="0D032B57" w14:textId="77777777" w:rsidR="00342083" w:rsidRPr="00D86E61" w:rsidRDefault="00342083" w:rsidP="006C4AFF">
                            <w:pPr>
                              <w:pStyle w:val="NoSpacing"/>
                              <w:rPr>
                                <w:rFonts w:ascii="Tahoma" w:hAnsi="Tahoma" w:cs="Tahoma"/>
                                <w14:textOutline w14:w="9525" w14:cap="rnd" w14:cmpd="sng" w14:algn="ctr">
                                  <w14:noFill/>
                                  <w14:prstDash w14:val="solid"/>
                                  <w14:bevel/>
                                </w14:textOutline>
                              </w:rPr>
                            </w:pPr>
                            <w:r w:rsidRPr="00D9446F">
                              <w:rPr>
                                <w:rFonts w:ascii="Tahoma" w:hAnsi="Tahoma" w:cs="Tahoma"/>
                                <w14:textOutline w14:w="9525" w14:cap="rnd" w14:cmpd="sng" w14:algn="ctr">
                                  <w14:noFill/>
                                  <w14:prstDash w14:val="solid"/>
                                  <w14:bevel/>
                                </w14:textOutline>
                              </w:rPr>
                              <w:t>NMC exceptional repor</w:t>
                            </w:r>
                            <w:r w:rsidRPr="008A7A02">
                              <w:rPr>
                                <w:rFonts w:ascii="Tahoma" w:hAnsi="Tahoma" w:cs="Tahoma"/>
                                <w14:textOutline w14:w="9525" w14:cap="rnd" w14:cmpd="sng" w14:algn="ctr">
                                  <w14:noFill/>
                                  <w14:prstDash w14:val="solid"/>
                                  <w14:bevel/>
                                </w14:textOutline>
                              </w:rPr>
                              <w:t>ting and reporting to PMB may be undertaken (section 2.5/</w:t>
                            </w:r>
                            <w:r>
                              <w:rPr>
                                <w:rFonts w:ascii="Tahoma" w:hAnsi="Tahoma" w:cs="Tahoma"/>
                                <w14:textOutline w14:w="9525" w14:cap="rnd" w14:cmpd="sng" w14:algn="ctr">
                                  <w14:noFill/>
                                  <w14:prstDash w14:val="solid"/>
                                  <w14:bevel/>
                                </w14:textOutline>
                              </w:rPr>
                              <w:t>2.6)</w:t>
                            </w:r>
                            <w:r w:rsidRPr="00D86E61">
                              <w:rPr>
                                <w:rFonts w:ascii="Tahoma" w:hAnsi="Tahoma" w:cs="Tahoma"/>
                                <w14:textOutline w14:w="9525" w14:cap="rnd" w14:cmpd="sng" w14:algn="ctr">
                                  <w14:noFill/>
                                  <w14:prstDash w14:val="solid"/>
                                  <w14:bevel/>
                                </w14:textOutline>
                              </w:rPr>
                              <w:t>.</w:t>
                            </w:r>
                            <w:r>
                              <w:rPr>
                                <w:rFonts w:ascii="Tahoma" w:hAnsi="Tahoma" w:cs="Tahoma"/>
                                <w14:textOutline w14:w="9525" w14:cap="rnd" w14:cmpd="sng" w14:algn="ctr">
                                  <w14:noFill/>
                                  <w14:prstDash w14:val="solid"/>
                                  <w14:bevel/>
                                </w14:textOutline>
                              </w:rPr>
                              <w:t>may be undertaken.</w:t>
                            </w:r>
                          </w:p>
                        </w:txbxContent>
                      </v:textbox>
                    </v:shape>
                    <v:shape id="Text Box 35" o:spid="_x0000_s1094" type="#_x0000_t202" style="position:absolute;top:2286;width:1599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" filled="f" strokecolor="windowText" strokeweight="1pt">
                      <v:textbox>
                        <w:txbxContent>
                          <w:p w14:paraId="6ACCEB1D" w14:textId="77777777" w:rsidR="00342083" w:rsidRPr="003862C1" w:rsidRDefault="00342083" w:rsidP="002D0AD7">
                            <w:pPr>
                              <w:pStyle w:val="NoSpacing"/>
                              <w:jc w:val="center"/>
                              <w:rPr>
                                <w:rFonts w:ascii="Tahoma" w:hAnsi="Tahoma" w:cs="Tahoma"/>
                                <w:b/>
                                <w14:textOutline w14:w="9525" w14:cap="rnd" w14:cmpd="sng" w14:algn="ctr">
                                  <w14:noFill/>
                                  <w14:prstDash w14:val="solid"/>
                                  <w14:bevel/>
                                </w14:textOutline>
                              </w:rPr>
                            </w:pPr>
                            <w:r w:rsidRPr="003862C1">
                              <w:rPr>
                                <w:rFonts w:ascii="Tahoma" w:hAnsi="Tahoma" w:cs="Tahoma"/>
                                <w:b/>
                                <w14:textOutline w14:w="9525" w14:cap="rnd" w14:cmpd="sng" w14:algn="ctr">
                                  <w14:noFill/>
                                  <w14:prstDash w14:val="solid"/>
                                  <w14:bevel/>
                                </w14:textOutline>
                              </w:rPr>
                              <w:t xml:space="preserve">If resolved </w:t>
                            </w:r>
                          </w:p>
                          <w:p w14:paraId="5264B3EA" w14:textId="77777777" w:rsidR="00342083" w:rsidRPr="0039338F" w:rsidRDefault="00342083" w:rsidP="002D0AD7">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No further actions to be taken</w:t>
                            </w:r>
                          </w:p>
                        </w:txbxContent>
                      </v:textbox>
                    </v:shape>
                    <v:shape id="Text Box 36" o:spid="_x0000_s1095" type="#_x0000_t202" style="position:absolute;left:19240;top:13239;width:3571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" filled="f" strokecolor="windowText" strokeweight="1pt">
                      <v:textbox>
                        <w:txbxContent>
                          <w:p w14:paraId="318B40D9" w14:textId="77777777" w:rsidR="00342083" w:rsidRPr="002D6EF3" w:rsidRDefault="00342083" w:rsidP="002D6EF3">
                            <w:pPr>
                              <w:pStyle w:val="NoSpacing"/>
                              <w:jc w:val="center"/>
                              <w:rPr>
                                <w:rFonts w:ascii="Arial" w:hAnsi="Arial" w:cs="Arial"/>
                                <w:b/>
                              </w:rPr>
                            </w:pPr>
                            <w:r>
                              <w:rPr>
                                <w:rFonts w:ascii="Arial" w:hAnsi="Arial" w:cs="Arial"/>
                                <w:b/>
                              </w:rPr>
                              <w:t xml:space="preserve">If not resolved </w:t>
                            </w:r>
                            <w:r>
                              <w:rPr>
                                <w:rFonts w:ascii="Arial" w:hAnsi="Arial" w:cs="Arial"/>
                              </w:rPr>
                              <w:t>Concern identified, concern form completed by student, academic or placement evaluations officer</w:t>
                            </w:r>
                            <w:r>
                              <w:rPr>
                                <w:rFonts w:ascii="Arial" w:hAnsi="Arial" w:cs="Arial"/>
                                <w:b/>
                              </w:rPr>
                              <w:t xml:space="preserve"> - </w:t>
                            </w:r>
                            <w:r w:rsidRPr="002D6EF3">
                              <w:rPr>
                                <w:rFonts w:ascii="Arial" w:hAnsi="Arial" w:cs="Arial"/>
                                <w:b/>
                              </w:rPr>
                              <w:t>week 1</w:t>
                            </w:r>
                          </w:p>
                        </w:txbxContent>
                      </v:textbox>
                    </v:shape>
                    <v:shape id="Arrow: Down 25" o:spid="_x0000_s1096" type="#_x0000_t67" style="position:absolute;left:41529;top:11144;width:149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" adj="14024" fillcolor="black [3200]" strokecolor="black [1600]" strokeweight="2pt"/>
                    <v:shape id="Arrow: Down 32" o:spid="_x0000_s1097" type="#_x0000_t67" style="position:absolute;left:25812;top:27813;width:1493;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" adj="14024" fillcolor="black [3200]" strokecolor="black [1600]" strokeweight="2pt"/>
                    <v:shape id="Arrow: Down 46" o:spid="_x0000_s1098" type="#_x0000_t67" style="position:absolute;left:41624;top:20097;width:1492;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" adj="14024" fillcolor="black [3200]" strokecolor="black [1600]" strokeweight="2pt"/>
                    <v:shape id="Arrow: Down 49" o:spid="_x0000_s1099" type="#_x0000_t67" style="position:absolute;left:20336;top:-810;width:2971;height:1159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" adj="18832,8219" fillcolor="black [3200]" strokecolor="black [1600]" strokeweight="2pt"/>
                    <v:shape id="Text Box 603" o:spid="_x0000_s1100" type="#_x0000_t202" style="position:absolute;left:27622;width:27337;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" filled="f" strokecolor="windowText" strokeweight="1pt">
                      <v:textbox>
                        <w:txbxContent>
                          <w:p w14:paraId="269632EC" w14:textId="77777777" w:rsidR="00342083"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discusses concerns with practice staff (where appropriate) </w:t>
                            </w:r>
                          </w:p>
                          <w:p w14:paraId="6B2C5A87" w14:textId="77777777" w:rsidR="00342083"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and should report concern to a member of academic staff and/or Academic Assessor. </w:t>
                            </w:r>
                          </w:p>
                          <w:p w14:paraId="1F99E23C" w14:textId="77777777" w:rsidR="00342083" w:rsidRPr="0039338F" w:rsidRDefault="00342083" w:rsidP="009C7DBD">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Concerns may also be raised via evaluation forms or educational audits</w:t>
                            </w:r>
                          </w:p>
                          <w:p w14:paraId="6D88CE91" w14:textId="77777777" w:rsidR="00342083" w:rsidRPr="0039338F" w:rsidRDefault="00342083" w:rsidP="009C7DBD">
                            <w:pPr>
                              <w:pStyle w:val="NoSpacing"/>
                              <w:jc w:val="center"/>
                              <w:rPr>
                                <w:rFonts w:ascii="Tahoma" w:hAnsi="Tahoma" w:cs="Tahoma"/>
                                <w14:textOutline w14:w="9525" w14:cap="rnd" w14:cmpd="sng" w14:algn="ctr">
                                  <w14:noFill/>
                                  <w14:prstDash w14:val="solid"/>
                                  <w14:bevel/>
                                </w14:textOutline>
                              </w:rPr>
                            </w:pPr>
                          </w:p>
                        </w:txbxContent>
                      </v:textbox>
                    </v:shape>
                    <v:group id="Group 37" o:spid="_x0000_s1101" style="position:absolute;left:41338;top:29813;width:19088;height:33147" coordsize="19091,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604" o:spid="_x0000_s1102" type="#_x0000_t202" style="position:absolute;left:3524;top:6667;width:15567;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" filled="f" strokecolor="windowText" strokeweight="1pt">
                        <v:textbox>
                          <w:txbxContent>
                            <w:p w14:paraId="4FA3082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remains in the placement area with support and monitoring</w:t>
                              </w:r>
                            </w:p>
                            <w:p w14:paraId="3C7D6CA2"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32BD44DD"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v:textbox>
                      </v:shape>
                      <v:shape id="Text Box 605" o:spid="_x0000_s1103" type="#_x0000_t202" style="position:absolute;left:3524;top:1428;width:155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" filled="f" strokecolor="windowText" strokeweight="1pt">
                        <v:textbox>
                          <w:txbxContent>
                            <w:p w14:paraId="1B88779E"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Student remains in the placement area </w:t>
                              </w:r>
                            </w:p>
                            <w:p w14:paraId="5D61B293"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080CAADD"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v:textbox>
                      </v:shape>
                      <v:shape id="Text Box 606" o:spid="_x0000_s1104" type="#_x0000_t202" style="position:absolute;left:3524;top:16668;width:1556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" filled="f" strokecolor="windowText" strokeweight="1pt">
                        <v:textbox>
                          <w:txbxContent>
                            <w:p w14:paraId="4BCF346A"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Student allocated to alternative placement area</w:t>
                              </w:r>
                            </w:p>
                            <w:p w14:paraId="671A9960"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027AF409"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v:textbox>
                      </v:shape>
                      <v:shape id="Text Box 607" o:spid="_x0000_s1105" type="#_x0000_t202" style="position:absolute;left:3524;top:24479;width:1556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" filled="f" strokecolor="windowText" strokeweight="1pt">
                        <v:textbox>
                          <w:txbxContent>
                            <w:p w14:paraId="4999C27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All students withdrawn from placement area</w:t>
                              </w:r>
                            </w:p>
                            <w:p w14:paraId="2AC6E00C" w14:textId="77777777" w:rsidR="00342083" w:rsidRDefault="00342083" w:rsidP="003F7109">
                              <w:pPr>
                                <w:pStyle w:val="NoSpacing"/>
                                <w:jc w:val="center"/>
                                <w:rPr>
                                  <w:rFonts w:ascii="Tahoma" w:hAnsi="Tahoma" w:cs="Tahoma"/>
                                  <w14:textOutline w14:w="9525" w14:cap="rnd" w14:cmpd="sng" w14:algn="ctr">
                                    <w14:noFill/>
                                    <w14:prstDash w14:val="solid"/>
                                    <w14:bevel/>
                                  </w14:textOutline>
                                </w:rPr>
                              </w:pPr>
                            </w:p>
                            <w:p w14:paraId="2A8DED66"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p>
                          </w:txbxContent>
                        </v:textbox>
                      </v:shape>
                      <v:shape id="Left Brace 34" o:spid="_x0000_s1106" type="#_x0000_t87" style="position:absolute;width:1112;height:3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" adj="60" strokecolor="windowText" strokeweight="3.25pt"/>
                    </v:group>
                    <v:shape id="Straight Arrow Connector 40" o:spid="_x0000_s1107" type="#_x0000_t32" style="position:absolute;left:37385;top:35782;width:3858;height:7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" strokecolor="black [3040]" strokeweight="6pt">
                      <v:stroke endarrow="block"/>
                    </v:shape>
                    <v:shape id="Text Box 41" o:spid="_x0000_s1108" type="#_x0000_t202" style="position:absolute;left:18669;top:51625;width:18161;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" filled="f" strokecolor="windowText" strokeweight="1pt">
                      <v:textbox>
                        <w:txbxContent>
                          <w:p w14:paraId="23ED281C" w14:textId="77777777" w:rsidR="00342083" w:rsidRPr="0039338F" w:rsidRDefault="00342083" w:rsidP="003F7109">
                            <w:pPr>
                              <w:pStyle w:val="NoSpacing"/>
                              <w:jc w:val="center"/>
                              <w:rPr>
                                <w:rFonts w:ascii="Tahoma" w:hAnsi="Tahoma" w:cs="Tahoma"/>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Action plans determined &amp; reviewed </w:t>
                            </w:r>
                            <w:r w:rsidRPr="00A3258F">
                              <w:rPr>
                                <w:rFonts w:ascii="Tahoma" w:hAnsi="Tahoma" w:cs="Tahoma"/>
                                <w:b/>
                                <w14:textOutline w14:w="9525" w14:cap="rnd" w14:cmpd="sng" w14:algn="ctr">
                                  <w14:noFill/>
                                  <w14:prstDash w14:val="solid"/>
                                  <w14:bevel/>
                                </w14:textOutline>
                              </w:rPr>
                              <w:t>week 1-3</w:t>
                            </w:r>
                            <w:r>
                              <w:rPr>
                                <w:rFonts w:ascii="Tahoma" w:hAnsi="Tahoma" w:cs="Tahoma"/>
                                <w14:textOutline w14:w="9525" w14:cap="rnd" w14:cmpd="sng" w14:algn="ctr">
                                  <w14:noFill/>
                                  <w14:prstDash w14:val="solid"/>
                                  <w14:bevel/>
                                </w14:textOutline>
                              </w:rPr>
                              <w:t xml:space="preserve">. Practice Placement Team record outcome on DMU databases </w:t>
                            </w:r>
                            <w:r w:rsidRPr="00A3258F">
                              <w:rPr>
                                <w:rFonts w:ascii="Tahoma" w:hAnsi="Tahoma" w:cs="Tahoma"/>
                                <w:b/>
                                <w14:textOutline w14:w="9525" w14:cap="rnd" w14:cmpd="sng" w14:algn="ctr">
                                  <w14:noFill/>
                                  <w14:prstDash w14:val="solid"/>
                                  <w14:bevel/>
                                </w14:textOutline>
                              </w:rPr>
                              <w:t>week 4</w:t>
                            </w:r>
                          </w:p>
                        </w:txbxContent>
                      </v:textbox>
                    </v:shape>
                    <v:shape id="Text Box 42" o:spid="_x0000_s1109" type="#_x0000_t202" style="position:absolute;left:1428;top:52959;width:1392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" filled="f" strokecolor="windowText" strokeweight="1pt">
                      <v:textbox>
                        <w:txbxContent>
                          <w:p w14:paraId="18AF6C33" w14:textId="77777777" w:rsidR="00342083" w:rsidRPr="002D6EF3" w:rsidRDefault="00342083" w:rsidP="003F7109">
                            <w:pPr>
                              <w:pStyle w:val="NoSpacing"/>
                              <w:rPr>
                                <w:rFonts w:ascii="Tahoma" w:hAnsi="Tahoma" w:cs="Tahoma"/>
                                <w:b/>
                                <w14:textOutline w14:w="9525" w14:cap="rnd" w14:cmpd="sng" w14:algn="ctr">
                                  <w14:noFill/>
                                  <w14:prstDash w14:val="solid"/>
                                  <w14:bevel/>
                                </w14:textOutline>
                              </w:rPr>
                            </w:pPr>
                            <w:r>
                              <w:rPr>
                                <w:rFonts w:ascii="Tahoma" w:hAnsi="Tahoma" w:cs="Tahoma"/>
                                <w14:textOutline w14:w="9525" w14:cap="rnd" w14:cmpd="sng" w14:algn="ctr">
                                  <w14:noFill/>
                                  <w14:prstDash w14:val="solid"/>
                                  <w14:bevel/>
                                </w14:textOutline>
                              </w:rPr>
                              <w:t xml:space="preserve">Practice Lead or Evaluations officer feedback to student </w:t>
                            </w:r>
                            <w:r w:rsidRPr="002D6EF3">
                              <w:rPr>
                                <w:rFonts w:ascii="Tahoma" w:hAnsi="Tahoma" w:cs="Tahoma"/>
                                <w:b/>
                                <w14:textOutline w14:w="9525" w14:cap="rnd" w14:cmpd="sng" w14:algn="ctr">
                                  <w14:noFill/>
                                  <w14:prstDash w14:val="solid"/>
                                  <w14:bevel/>
                                </w14:textOutline>
                              </w:rPr>
                              <w:t>within 1 month</w:t>
                            </w:r>
                          </w:p>
                        </w:txbxContent>
                      </v:textbox>
                    </v:shape>
                    <v:shape id="Straight Arrow Connector 51" o:spid="_x0000_s1110" type="#_x0000_t32" style="position:absolute;left:36861;top:49244;width:4096;height:8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" strokecolor="black [3040]" strokeweight="6pt">
                      <v:stroke endarrow="block"/>
                    </v:shape>
                    <v:shape id="Arrow: Down 32" o:spid="_x0000_s1111" type="#_x0000_t67" style="position:absolute;left:16097;top:41560;width:149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" adj="15766" fillcolor="black [3200]" strokecolor="black [1600]" strokeweight="2pt"/>
                    <v:shape id="Arrow: Down 32" o:spid="_x0000_s1112" type="#_x0000_t67" style="position:absolute;left:21717;top:41560;width:1492;height:10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" adj="19999" fillcolor="black [3200]" strokecolor="black [1600]" strokeweight="2pt"/>
                  </v:group>
                </v:group>
                <w10:wrap anchorx="margin"/>
              </v:group>
            </w:pict>
          </mc:Fallback>
        </mc:AlternateContent>
      </w:r>
    </w:p>
    <w:p w14:paraId="59294617" w14:textId="49930C1E" w:rsidR="002D0AD7" w:rsidRPr="000F5CDA" w:rsidRDefault="002D0AD7" w:rsidP="002D0AD7">
      <w:pPr>
        <w:pStyle w:val="NoSpacing"/>
        <w:jc w:val="center"/>
        <w:rPr>
          <w:rFonts w:ascii="Tahoma" w:hAnsi="Tahoma" w:cs="Tahoma"/>
          <w:b/>
        </w:rPr>
      </w:pPr>
    </w:p>
    <w:p w14:paraId="1F72C3F0" w14:textId="77777777" w:rsidR="002D0AD7" w:rsidRPr="000F5CDA" w:rsidRDefault="002D0AD7" w:rsidP="002D0AD7">
      <w:pPr>
        <w:pStyle w:val="NoSpacing"/>
        <w:rPr>
          <w:rFonts w:ascii="Tahoma" w:hAnsi="Tahoma" w:cs="Tahoma"/>
          <w:b/>
        </w:rPr>
      </w:pPr>
    </w:p>
    <w:p w14:paraId="10D39107" w14:textId="77777777" w:rsidR="002D0AD7" w:rsidRPr="000F5CDA" w:rsidRDefault="002D0AD7" w:rsidP="002D0AD7">
      <w:pPr>
        <w:pStyle w:val="NoSpacing"/>
        <w:jc w:val="center"/>
        <w:rPr>
          <w:rFonts w:ascii="Tahoma" w:hAnsi="Tahoma" w:cs="Tahoma"/>
          <w:b/>
        </w:rPr>
      </w:pPr>
    </w:p>
    <w:p w14:paraId="1F6F6DEC" w14:textId="77777777" w:rsidR="002D0AD7" w:rsidRPr="000F5CDA" w:rsidRDefault="002D0AD7" w:rsidP="002D0AD7">
      <w:pPr>
        <w:pStyle w:val="NoSpacing"/>
        <w:jc w:val="center"/>
        <w:rPr>
          <w:rFonts w:ascii="Tahoma" w:hAnsi="Tahoma" w:cs="Tahoma"/>
        </w:rPr>
      </w:pPr>
    </w:p>
    <w:p w14:paraId="10D8A8F1" w14:textId="77777777" w:rsidR="002D0AD7" w:rsidRPr="000F5CDA" w:rsidRDefault="002D0AD7" w:rsidP="002D0AD7">
      <w:pPr>
        <w:pStyle w:val="NoSpacing"/>
        <w:jc w:val="center"/>
        <w:rPr>
          <w:rFonts w:ascii="Tahoma" w:hAnsi="Tahoma" w:cs="Tahoma"/>
        </w:rPr>
      </w:pPr>
    </w:p>
    <w:p w14:paraId="62D5CD7C" w14:textId="77777777" w:rsidR="002D0AD7" w:rsidRPr="000F5CDA" w:rsidRDefault="002D0AD7" w:rsidP="002D0AD7">
      <w:pPr>
        <w:pStyle w:val="NoSpacing"/>
        <w:rPr>
          <w:rFonts w:ascii="Tahoma" w:hAnsi="Tahoma" w:cs="Tahoma"/>
        </w:rPr>
      </w:pPr>
    </w:p>
    <w:p w14:paraId="3F390722" w14:textId="77777777" w:rsidR="002D0AD7" w:rsidRPr="000F5CDA" w:rsidRDefault="002D0AD7" w:rsidP="002D0AD7"/>
    <w:p w14:paraId="09D36B36" w14:textId="77777777" w:rsidR="002D0AD7" w:rsidRPr="000F5CDA" w:rsidRDefault="002D0AD7" w:rsidP="002D0AD7">
      <w:r w:rsidRPr="000F5CDA">
        <w:rPr>
          <w:rFonts w:ascii="Tahoma" w:hAnsi="Tahoma" w:cs="Tahoma"/>
          <w:b/>
          <w:noProof/>
          <w:lang w:eastAsia="en-GB"/>
        </w:rPr>
        <mc:AlternateContent>
          <mc:Choice Requires="wps">
            <w:drawing>
              <wp:anchor distT="0" distB="0" distL="114300" distR="114300" simplePos="0" relativeHeight="251739136" behindDoc="0" locked="0" layoutInCell="1" allowOverlap="1" wp14:anchorId="5558059E" wp14:editId="2CDC51A5">
                <wp:simplePos x="0" y="0"/>
                <wp:positionH relativeFrom="column">
                  <wp:posOffset>-2092325</wp:posOffset>
                </wp:positionH>
                <wp:positionV relativeFrom="paragraph">
                  <wp:posOffset>265430</wp:posOffset>
                </wp:positionV>
                <wp:extent cx="149225" cy="212725"/>
                <wp:effectExtent l="19050" t="0" r="22225" b="34925"/>
                <wp:wrapNone/>
                <wp:docPr id="33" name="Arrow: Down 33"/>
                <wp:cNvGraphicFramePr/>
                <a:graphic xmlns:a="http://schemas.openxmlformats.org/drawingml/2006/main">
                  <a:graphicData uri="http://schemas.microsoft.com/office/word/2010/wordprocessingShape">
                    <wps:wsp>
                      <wps:cNvSpPr/>
                      <wps:spPr>
                        <a:xfrm>
                          <a:off x="0" y="0"/>
                          <a:ext cx="149225" cy="212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E26D" id="Arrow: Down 33" o:spid="_x0000_s1026" type="#_x0000_t67" style="position:absolute;margin-left:-164.75pt;margin-top:20.9pt;width:11.75pt;height:1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" adj="14024" fillcolor="black [3200]" strokecolor="black [1600]" strokeweight="2pt"/>
            </w:pict>
          </mc:Fallback>
        </mc:AlternateContent>
      </w:r>
    </w:p>
    <w:p w14:paraId="0EC4B184" w14:textId="77777777" w:rsidR="002D0AD7" w:rsidRPr="000F5CDA" w:rsidRDefault="002D0AD7" w:rsidP="002D0AD7"/>
    <w:p w14:paraId="2ADABF97" w14:textId="77777777" w:rsidR="002D0AD7" w:rsidRPr="000F5CDA" w:rsidRDefault="002D0AD7" w:rsidP="002D0AD7"/>
    <w:p w14:paraId="24F4C4E5" w14:textId="77777777" w:rsidR="002D0AD7" w:rsidRPr="000F5CDA" w:rsidRDefault="002D0AD7" w:rsidP="002D0AD7"/>
    <w:p w14:paraId="5D325224" w14:textId="77777777" w:rsidR="002D0AD7" w:rsidRPr="000F5CDA" w:rsidRDefault="002D0AD7" w:rsidP="002D0AD7"/>
    <w:p w14:paraId="6E861DD2" w14:textId="77777777" w:rsidR="002D0AD7" w:rsidRPr="000F5CDA" w:rsidRDefault="002D0AD7" w:rsidP="002D0AD7"/>
    <w:p w14:paraId="2A32ECF6" w14:textId="77777777" w:rsidR="002D0AD7" w:rsidRPr="000F5CDA" w:rsidRDefault="002D0AD7" w:rsidP="002D0AD7">
      <w:r w:rsidRPr="000F5CDA">
        <w:rPr>
          <w:rFonts w:ascii="Tahoma" w:hAnsi="Tahoma" w:cs="Tahoma"/>
          <w:noProof/>
          <w:lang w:eastAsia="en-GB"/>
        </w:rPr>
        <mc:AlternateContent>
          <mc:Choice Requires="wps">
            <w:drawing>
              <wp:anchor distT="0" distB="0" distL="114300" distR="114300" simplePos="0" relativeHeight="251727872" behindDoc="0" locked="0" layoutInCell="1" allowOverlap="1" wp14:anchorId="1B34F937" wp14:editId="5A497764">
                <wp:simplePos x="0" y="0"/>
                <wp:positionH relativeFrom="column">
                  <wp:posOffset>-544375</wp:posOffset>
                </wp:positionH>
                <wp:positionV relativeFrom="paragraph">
                  <wp:posOffset>200925</wp:posOffset>
                </wp:positionV>
                <wp:extent cx="160185" cy="347155"/>
                <wp:effectExtent l="0" t="0" r="68580" b="53340"/>
                <wp:wrapNone/>
                <wp:docPr id="39" name="Straight Arrow Connector 39" hidden="1"/>
                <wp:cNvGraphicFramePr/>
                <a:graphic xmlns:a="http://schemas.openxmlformats.org/drawingml/2006/main">
                  <a:graphicData uri="http://schemas.microsoft.com/office/word/2010/wordprocessingShape">
                    <wps:wsp>
                      <wps:cNvCnPr/>
                      <wps:spPr>
                        <a:xfrm>
                          <a:off x="0" y="0"/>
                          <a:ext cx="160185" cy="34715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ED655" id="Straight Arrow Connector 39" o:spid="_x0000_s1026" type="#_x0000_t32" style="position:absolute;margin-left:-42.85pt;margin-top:15.8pt;width:12.6pt;height:27.3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" strokecolor="windowText" strokeweight="2pt">
                <v:stroke endarrow="block" joinstyle="miter"/>
              </v:shape>
            </w:pict>
          </mc:Fallback>
        </mc:AlternateContent>
      </w:r>
    </w:p>
    <w:p w14:paraId="7EB973F4" w14:textId="77777777" w:rsidR="002D0AD7" w:rsidRPr="000F5CDA" w:rsidRDefault="002D0AD7" w:rsidP="002D0AD7"/>
    <w:p w14:paraId="2BA248A2" w14:textId="77777777" w:rsidR="002D0AD7" w:rsidRPr="000F5CDA" w:rsidRDefault="002D0AD7" w:rsidP="002D0AD7"/>
    <w:p w14:paraId="0BC94566" w14:textId="77777777" w:rsidR="002D0AD7" w:rsidRPr="000F5CDA" w:rsidRDefault="002D0AD7" w:rsidP="002D0AD7"/>
    <w:p w14:paraId="437805AA" w14:textId="77777777" w:rsidR="002D0AD7" w:rsidRPr="000F5CDA" w:rsidRDefault="002D0AD7" w:rsidP="002D0AD7"/>
    <w:p w14:paraId="6E7E19A8" w14:textId="77777777" w:rsidR="002D0AD7" w:rsidRPr="000F5CDA" w:rsidRDefault="002D0AD7" w:rsidP="002D0AD7"/>
    <w:p w14:paraId="76AB2622" w14:textId="77777777" w:rsidR="002D0AD7" w:rsidRPr="000F5CDA" w:rsidRDefault="002D0AD7" w:rsidP="002D0AD7"/>
    <w:p w14:paraId="1EE2D9F8" w14:textId="77777777" w:rsidR="002D0AD7" w:rsidRPr="000F5CDA" w:rsidRDefault="002D0AD7" w:rsidP="002D0AD7"/>
    <w:p w14:paraId="7FD0BD0E" w14:textId="77777777" w:rsidR="002D0AD7" w:rsidRPr="000F5CDA" w:rsidRDefault="002D0AD7" w:rsidP="002D0AD7"/>
    <w:p w14:paraId="05F1CA9C" w14:textId="77777777" w:rsidR="002D0AD7" w:rsidRPr="000F5CDA" w:rsidRDefault="002D0AD7" w:rsidP="002D0AD7"/>
    <w:p w14:paraId="27F6745A" w14:textId="77777777" w:rsidR="002D0AD7" w:rsidRPr="000F5CDA" w:rsidRDefault="002D0AD7" w:rsidP="002D0AD7"/>
    <w:p w14:paraId="34DA6495" w14:textId="77777777" w:rsidR="002D0AD7" w:rsidRPr="000F5CDA" w:rsidRDefault="002D0AD7" w:rsidP="002D0AD7"/>
    <w:p w14:paraId="39517156" w14:textId="77777777" w:rsidR="002D0AD7" w:rsidRPr="000F5CDA" w:rsidRDefault="002D0AD7" w:rsidP="002D0AD7"/>
    <w:p w14:paraId="0475B57B" w14:textId="77777777" w:rsidR="002D0AD7" w:rsidRPr="000F5CDA" w:rsidRDefault="002D0AD7" w:rsidP="002D0AD7"/>
    <w:p w14:paraId="32BFDCDE" w14:textId="77777777" w:rsidR="002D0AD7" w:rsidRPr="000F5CDA" w:rsidRDefault="002D0AD7" w:rsidP="002D0AD7"/>
    <w:p w14:paraId="0588F86F" w14:textId="131896E2" w:rsidR="00264A69" w:rsidRPr="000F5CDA" w:rsidRDefault="00FA735D" w:rsidP="00F26DB7">
      <w:pPr>
        <w:spacing w:after="200" w:line="276" w:lineRule="auto"/>
        <w:rPr>
          <w:rFonts w:cs="Arial"/>
          <w:b/>
          <w:sz w:val="28"/>
          <w:szCs w:val="28"/>
        </w:rPr>
      </w:pPr>
      <w:r w:rsidRPr="000F5CDA">
        <w:rPr>
          <w:rFonts w:cs="Arial"/>
          <w:b/>
          <w:sz w:val="28"/>
          <w:szCs w:val="28"/>
        </w:rPr>
        <w:lastRenderedPageBreak/>
        <w:t>3.</w:t>
      </w:r>
      <w:r w:rsidR="002E56F7">
        <w:rPr>
          <w:rFonts w:cs="Arial"/>
          <w:b/>
          <w:sz w:val="28"/>
          <w:szCs w:val="28"/>
        </w:rPr>
        <w:t>4</w:t>
      </w:r>
      <w:r w:rsidRPr="000F5CDA">
        <w:rPr>
          <w:rFonts w:cs="Arial"/>
          <w:b/>
          <w:sz w:val="28"/>
          <w:szCs w:val="28"/>
        </w:rPr>
        <w:t xml:space="preserve"> Withdrawal and Reinstatement of Placements</w:t>
      </w:r>
    </w:p>
    <w:p w14:paraId="72AF6E3F" w14:textId="77777777" w:rsidR="00DE18B3" w:rsidRPr="000F5CDA" w:rsidRDefault="005A2573" w:rsidP="000727E8">
      <w:pPr>
        <w:spacing w:line="276" w:lineRule="auto"/>
        <w:jc w:val="both"/>
        <w:rPr>
          <w:rFonts w:cs="Arial"/>
          <w:b/>
          <w:sz w:val="24"/>
          <w:szCs w:val="24"/>
        </w:rPr>
      </w:pPr>
      <w:r w:rsidRPr="000F5CDA">
        <w:rPr>
          <w:rFonts w:cs="Arial"/>
          <w:b/>
          <w:sz w:val="24"/>
          <w:szCs w:val="24"/>
        </w:rPr>
        <w:t>W</w:t>
      </w:r>
      <w:r w:rsidR="00DE18B3" w:rsidRPr="000F5CDA">
        <w:rPr>
          <w:rFonts w:cs="Arial"/>
          <w:b/>
          <w:sz w:val="24"/>
          <w:szCs w:val="24"/>
        </w:rPr>
        <w:t>ithdrawal</w:t>
      </w:r>
      <w:r w:rsidRPr="000F5CDA">
        <w:rPr>
          <w:rFonts w:cs="Arial"/>
          <w:b/>
          <w:sz w:val="24"/>
          <w:szCs w:val="24"/>
        </w:rPr>
        <w:t xml:space="preserve"> of students from a placement area</w:t>
      </w:r>
    </w:p>
    <w:p w14:paraId="4F25625E" w14:textId="77777777" w:rsidR="00AD65DC" w:rsidRPr="000F5CDA" w:rsidRDefault="00AD65DC" w:rsidP="000727E8">
      <w:pPr>
        <w:spacing w:line="276" w:lineRule="auto"/>
        <w:jc w:val="both"/>
        <w:rPr>
          <w:rFonts w:cs="Arial"/>
          <w:sz w:val="24"/>
          <w:szCs w:val="24"/>
        </w:rPr>
      </w:pPr>
      <w:r w:rsidRPr="000F5CDA">
        <w:rPr>
          <w:rFonts w:cs="Arial"/>
          <w:sz w:val="24"/>
          <w:szCs w:val="24"/>
        </w:rPr>
        <w:t>Withdrawal of a placement area from the placement circuit will be undertaken where a serious concern has been identified about risk to student safety</w:t>
      </w:r>
      <w:r w:rsidR="00F26DB7" w:rsidRPr="000F5CDA">
        <w:rPr>
          <w:rFonts w:cs="Arial"/>
          <w:sz w:val="24"/>
          <w:szCs w:val="24"/>
        </w:rPr>
        <w:t xml:space="preserve"> which cannot currently be managed effectively</w:t>
      </w:r>
      <w:r w:rsidRPr="000F5CDA">
        <w:rPr>
          <w:rFonts w:cs="Arial"/>
          <w:sz w:val="24"/>
          <w:szCs w:val="24"/>
        </w:rPr>
        <w:t>. The process is set out in the flow chart 4.</w:t>
      </w:r>
    </w:p>
    <w:p w14:paraId="683B972C" w14:textId="77777777" w:rsidR="0076522B" w:rsidRPr="000F5CDA" w:rsidRDefault="00AD65DC" w:rsidP="00AD65DC">
      <w:pPr>
        <w:spacing w:line="276" w:lineRule="auto"/>
        <w:jc w:val="center"/>
        <w:rPr>
          <w:rFonts w:cs="Arial"/>
          <w:b/>
          <w:sz w:val="24"/>
          <w:szCs w:val="24"/>
        </w:rPr>
      </w:pPr>
      <w:r w:rsidRPr="000F5CDA">
        <w:rPr>
          <w:rFonts w:cs="Arial"/>
          <w:b/>
          <w:sz w:val="24"/>
          <w:szCs w:val="24"/>
        </w:rPr>
        <w:t xml:space="preserve">Flowchart 4. </w:t>
      </w:r>
      <w:r w:rsidR="0076522B" w:rsidRPr="000F5CDA">
        <w:rPr>
          <w:rFonts w:cs="Arial"/>
          <w:b/>
          <w:sz w:val="24"/>
          <w:szCs w:val="24"/>
        </w:rPr>
        <w:t xml:space="preserve">Escalation Flowchart </w:t>
      </w:r>
      <w:r w:rsidRPr="000F5CDA">
        <w:rPr>
          <w:rFonts w:cs="Arial"/>
          <w:b/>
          <w:sz w:val="24"/>
          <w:szCs w:val="24"/>
        </w:rPr>
        <w:t>for Removal of Students from a Placement</w:t>
      </w:r>
    </w:p>
    <w:p w14:paraId="512369D2" w14:textId="77777777" w:rsidR="0076522B" w:rsidRPr="000F5CDA" w:rsidRDefault="00F04E4A" w:rsidP="000727E8">
      <w:pPr>
        <w:spacing w:line="276" w:lineRule="auto"/>
        <w:jc w:val="both"/>
        <w:rPr>
          <w:rFonts w:cs="Arial"/>
          <w:sz w:val="24"/>
          <w:szCs w:val="24"/>
        </w:rPr>
      </w:pPr>
      <w:r w:rsidRPr="000F5CDA">
        <w:rPr>
          <w:rFonts w:cs="Arial"/>
          <w:noProof/>
          <w:sz w:val="24"/>
          <w:szCs w:val="24"/>
          <w:lang w:eastAsia="en-GB"/>
        </w:rPr>
        <mc:AlternateContent>
          <mc:Choice Requires="wpg">
            <w:drawing>
              <wp:anchor distT="0" distB="0" distL="114300" distR="114300" simplePos="0" relativeHeight="251718656" behindDoc="0" locked="0" layoutInCell="1" allowOverlap="1" wp14:anchorId="4F760AF3" wp14:editId="7E8EDB06">
                <wp:simplePos x="0" y="0"/>
                <wp:positionH relativeFrom="column">
                  <wp:posOffset>0</wp:posOffset>
                </wp:positionH>
                <wp:positionV relativeFrom="paragraph">
                  <wp:posOffset>65595</wp:posOffset>
                </wp:positionV>
                <wp:extent cx="5915025" cy="7079615"/>
                <wp:effectExtent l="0" t="0" r="28575" b="26035"/>
                <wp:wrapNone/>
                <wp:docPr id="589" name="Group 589"/>
                <wp:cNvGraphicFramePr/>
                <a:graphic xmlns:a="http://schemas.openxmlformats.org/drawingml/2006/main">
                  <a:graphicData uri="http://schemas.microsoft.com/office/word/2010/wordprocessingGroup">
                    <wpg:wgp>
                      <wpg:cNvGrpSpPr/>
                      <wpg:grpSpPr>
                        <a:xfrm>
                          <a:off x="0" y="0"/>
                          <a:ext cx="5915025" cy="7079615"/>
                          <a:chOff x="0" y="0"/>
                          <a:chExt cx="5915025" cy="7079615"/>
                        </a:xfrm>
                      </wpg:grpSpPr>
                      <wpg:grpSp>
                        <wpg:cNvPr id="585" name="Group 585"/>
                        <wpg:cNvGrpSpPr/>
                        <wpg:grpSpPr>
                          <a:xfrm>
                            <a:off x="0" y="0"/>
                            <a:ext cx="5915025" cy="7079615"/>
                            <a:chOff x="0" y="0"/>
                            <a:chExt cx="5915025" cy="7079615"/>
                          </a:xfrm>
                        </wpg:grpSpPr>
                        <wps:wsp>
                          <wps:cNvPr id="10" name="Text Box 10"/>
                          <wps:cNvSpPr txBox="1"/>
                          <wps:spPr>
                            <a:xfrm>
                              <a:off x="1438275" y="0"/>
                              <a:ext cx="2879766" cy="492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5A019" w14:textId="77777777" w:rsidR="00342083" w:rsidRDefault="00342083" w:rsidP="0076522B">
                                <w:pPr>
                                  <w:jc w:val="center"/>
                                </w:pPr>
                                <w:r>
                                  <w:t>A serious concern has been identified about the safety of a practice learning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3371850"/>
                              <a:ext cx="4635500" cy="1627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5937E" w14:textId="77777777" w:rsidR="00342083" w:rsidRDefault="00342083" w:rsidP="00F701F6">
                                <w:pPr>
                                  <w:spacing w:after="0" w:line="240" w:lineRule="auto"/>
                                  <w:contextualSpacing/>
                                </w:pPr>
                                <w:r>
                                  <w:t xml:space="preserve">Stage 2: Director of Practice informs Chief Nurse/Lead for Education in partner organisation, Head of School, Deputy Head of School (Teaching and Learning), Programme Lead, Subject Lead/Lead Midwife, Practice Lead, Placements Team, Chair of PINMG. Placement Team notify other AEIs which use the placement </w:t>
                                </w:r>
                                <w:r w:rsidRPr="008A7A02">
                                  <w:t>area. NMC exceptional reporting &amp; reporting to PMB may be undertaken (section 2.5</w:t>
                                </w:r>
                                <w:r>
                                  <w:t xml:space="preserve"> &amp;</w:t>
                                </w:r>
                                <w:r w:rsidRPr="00101327">
                                  <w:t xml:space="preserve"> 2.6).</w:t>
                                </w:r>
                              </w:p>
                              <w:p w14:paraId="31682217" w14:textId="77777777" w:rsidR="00342083" w:rsidRDefault="00342083" w:rsidP="00F701F6">
                                <w:pPr>
                                  <w:spacing w:after="0" w:line="240" w:lineRule="auto"/>
                                  <w:contextualSpacing/>
                                </w:pPr>
                                <w:r>
                                  <w:t>Action Plan reviewed and updated with timeline for resolution and roles and responsibilities made clear.</w:t>
                                </w:r>
                              </w:p>
                              <w:p w14:paraId="02F0939E" w14:textId="77777777" w:rsidR="00342083" w:rsidRDefault="00342083" w:rsidP="00F701F6">
                                <w:pPr>
                                  <w:spacing w:after="0" w:line="240" w:lineRule="auto"/>
                                  <w:contextualSpacing/>
                                </w:pPr>
                                <w:r>
                                  <w:t>Risk reviewed regarding student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952500"/>
                              <a:ext cx="2689860" cy="999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15F3F" w14:textId="77777777" w:rsidR="00342083" w:rsidRDefault="00342083" w:rsidP="00660637">
                                <w:pPr>
                                  <w:spacing w:line="240" w:lineRule="auto"/>
                                  <w:jc w:val="center"/>
                                </w:pPr>
                                <w:r>
                                  <w:t>Stage 1: Director of Practice/Practice Lead and a senior manager responsible for the placement discuss and implement an action plan to quickly resolve the issue within 72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2276475"/>
                              <a:ext cx="1818005" cy="850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BF062" w14:textId="77777777" w:rsidR="00342083" w:rsidRDefault="00342083" w:rsidP="005A2573">
                                <w:pPr>
                                  <w:spacing w:after="80" w:line="240" w:lineRule="auto"/>
                                  <w:jc w:val="center"/>
                                </w:pPr>
                                <w:r>
                                  <w:t>Maintenance support strategy implemented.</w:t>
                                </w:r>
                              </w:p>
                              <w:p w14:paraId="139194CE" w14:textId="77777777" w:rsidR="00342083" w:rsidRDefault="00342083" w:rsidP="005A2573">
                                <w:pPr>
                                  <w:spacing w:after="80" w:line="240" w:lineRule="auto"/>
                                  <w:jc w:val="center"/>
                                </w:pPr>
                                <w:r>
                                  <w:t>Concern form completed and held on DMU database</w:t>
                                </w:r>
                              </w:p>
                              <w:p w14:paraId="530654F7" w14:textId="77777777" w:rsidR="00342083" w:rsidRDefault="00342083" w:rsidP="00110A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414713" y="923925"/>
                              <a:ext cx="2500312" cy="1171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D2BC3" w14:textId="77777777" w:rsidR="00342083" w:rsidRDefault="00342083" w:rsidP="00660637">
                                <w:pPr>
                                  <w:spacing w:after="0" w:line="240" w:lineRule="auto"/>
                                  <w:contextualSpacing/>
                                  <w:jc w:val="center"/>
                                </w:pPr>
                                <w:r>
                                  <w:t>Issue constitutes a serious risk to student safety. Director of Practice/Head of School (or deputy) makes decision to bypass stage 1.</w:t>
                                </w:r>
                                <w:r w:rsidRPr="00101327">
                                  <w:t xml:space="preserve"> NMC exceptional re</w:t>
                                </w:r>
                                <w:r>
                                  <w:t xml:space="preserve">porting </w:t>
                                </w:r>
                                <w:r w:rsidRPr="008A7A02">
                                  <w:t>&amp; reporting to PMB may be undertaken (section 2.5/6</w:t>
                                </w:r>
                                <w:r>
                                  <w:t>)</w:t>
                                </w:r>
                                <w:r w:rsidRPr="00D86E6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flipH="1">
                              <a:off x="2076450" y="495300"/>
                              <a:ext cx="10632" cy="453538"/>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a:off x="3867150" y="495300"/>
                              <a:ext cx="0" cy="453538"/>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09" name="Flowchart: Decision 209"/>
                          <wps:cNvSpPr/>
                          <wps:spPr>
                            <a:xfrm>
                              <a:off x="2676525" y="2095500"/>
                              <a:ext cx="1126490" cy="112649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14:paraId="730AB38B" w14:textId="77777777" w:rsidR="00342083" w:rsidRDefault="00342083" w:rsidP="00F04E4A">
                                <w:pPr>
                                  <w:spacing w:after="0" w:line="240" w:lineRule="auto"/>
                                  <w:ind w:left="-284" w:right="-266"/>
                                  <w:contextualSpacing/>
                                  <w:jc w:val="center"/>
                                </w:pPr>
                                <w:r>
                                  <w:t>Is issue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2114550" y="2543175"/>
                              <a:ext cx="372140"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DA5CF" w14:textId="77777777" w:rsidR="00342083" w:rsidRDefault="00342083" w:rsidP="00FA1E55">
                                <w:pPr>
                                  <w:ind w:right="-14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3952875" y="2524125"/>
                              <a:ext cx="372140"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77DC1" w14:textId="77777777" w:rsidR="00342083" w:rsidRDefault="00342083" w:rsidP="00FA1E55">
                                <w:pPr>
                                  <w:ind w:right="-141"/>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Straight Connector 213"/>
                          <wps:cNvCnPr/>
                          <wps:spPr>
                            <a:xfrm flipH="1">
                              <a:off x="2486025" y="2657475"/>
                              <a:ext cx="170151" cy="0"/>
                            </a:xfrm>
                            <a:prstGeom prst="line">
                              <a:avLst/>
                            </a:prstGeom>
                          </wps:spPr>
                          <wps:style>
                            <a:lnRef idx="1">
                              <a:schemeClr val="dk1"/>
                            </a:lnRef>
                            <a:fillRef idx="0">
                              <a:schemeClr val="dk1"/>
                            </a:fillRef>
                            <a:effectRef idx="0">
                              <a:schemeClr val="dk1"/>
                            </a:effectRef>
                            <a:fontRef idx="minor">
                              <a:schemeClr val="tx1"/>
                            </a:fontRef>
                          </wps:style>
                          <wps:bodyPr/>
                        </wps:wsp>
                        <wps:wsp>
                          <wps:cNvPr id="214" name="Straight Connector 214"/>
                          <wps:cNvCnPr/>
                          <wps:spPr>
                            <a:xfrm flipH="1">
                              <a:off x="1819275" y="2657475"/>
                              <a:ext cx="297711"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15" name="Straight Connector 215"/>
                          <wps:cNvCnPr/>
                          <wps:spPr>
                            <a:xfrm flipH="1">
                              <a:off x="3781425" y="2657475"/>
                              <a:ext cx="170151" cy="0"/>
                            </a:xfrm>
                            <a:prstGeom prst="line">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a:off x="5514975" y="2095500"/>
                              <a:ext cx="0" cy="3038475"/>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17" name="Straight Connector 217"/>
                          <wps:cNvCnPr/>
                          <wps:spPr>
                            <a:xfrm>
                              <a:off x="4152900" y="2847975"/>
                              <a:ext cx="0" cy="531495"/>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cNvPr id="578" name="Group 578"/>
                          <wpg:cNvGrpSpPr/>
                          <wpg:grpSpPr>
                            <a:xfrm>
                              <a:off x="1333500" y="5276850"/>
                              <a:ext cx="2891790" cy="1211580"/>
                              <a:chOff x="-10635" y="0"/>
                              <a:chExt cx="2893340" cy="1212112"/>
                            </a:xfrm>
                          </wpg:grpSpPr>
                          <wps:wsp>
                            <wps:cNvPr id="219" name="Flowchart: Decision 219"/>
                            <wps:cNvSpPr/>
                            <wps:spPr>
                              <a:xfrm>
                                <a:off x="765502" y="0"/>
                                <a:ext cx="1339392" cy="1212112"/>
                              </a:xfrm>
                              <a:prstGeom prst="flowChartDecision">
                                <a:avLst/>
                              </a:prstGeom>
                              <a:solidFill>
                                <a:sysClr val="window" lastClr="FFFFFF"/>
                              </a:solidFill>
                              <a:ln w="6350" cap="flat" cmpd="sng" algn="ctr">
                                <a:solidFill>
                                  <a:sysClr val="windowText" lastClr="000000"/>
                                </a:solidFill>
                                <a:prstDash val="solid"/>
                              </a:ln>
                              <a:effectLst/>
                            </wps:spPr>
                            <wps:txbx>
                              <w:txbxContent>
                                <w:p w14:paraId="5A1DEF00" w14:textId="77777777" w:rsidR="00342083" w:rsidRDefault="00342083" w:rsidP="00F04E4A">
                                  <w:pPr>
                                    <w:spacing w:after="0" w:line="240" w:lineRule="auto"/>
                                    <w:ind w:left="-142" w:right="-187"/>
                                    <w:contextualSpacing/>
                                    <w:jc w:val="center"/>
                                  </w:pPr>
                                  <w:r>
                                    <w:t>Area safe for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Text Box 220"/>
                            <wps:cNvSpPr txBox="1"/>
                            <wps:spPr>
                              <a:xfrm>
                                <a:off x="2275328" y="467832"/>
                                <a:ext cx="37211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37125" w14:textId="77777777" w:rsidR="00342083" w:rsidRDefault="00342083" w:rsidP="00110A6D">
                                  <w:pPr>
                                    <w:ind w:right="-141"/>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Straight Connector 221"/>
                            <wps:cNvCnPr/>
                            <wps:spPr>
                              <a:xfrm flipH="1">
                                <a:off x="2105205" y="606056"/>
                                <a:ext cx="169545" cy="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Straight Connector 222"/>
                            <wps:cNvCnPr>
                              <a:stCxn id="220" idx="3"/>
                            </wps:cNvCnPr>
                            <wps:spPr>
                              <a:xfrm>
                                <a:off x="2647438" y="621820"/>
                                <a:ext cx="235267"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223" name="Text Box 223"/>
                            <wps:cNvSpPr txBox="1"/>
                            <wps:spPr>
                              <a:xfrm>
                                <a:off x="201984" y="467822"/>
                                <a:ext cx="37211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F1653" w14:textId="77777777" w:rsidR="00342083" w:rsidRDefault="00342083" w:rsidP="00110A6D">
                                  <w:pPr>
                                    <w:ind w:right="-14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Straight Connector 576"/>
                            <wps:cNvCnPr/>
                            <wps:spPr>
                              <a:xfrm flipH="1">
                                <a:off x="584761" y="606056"/>
                                <a:ext cx="169545" cy="0"/>
                              </a:xfrm>
                              <a:prstGeom prst="line">
                                <a:avLst/>
                              </a:prstGeom>
                            </wps:spPr>
                            <wps:style>
                              <a:lnRef idx="1">
                                <a:schemeClr val="dk1"/>
                              </a:lnRef>
                              <a:fillRef idx="0">
                                <a:schemeClr val="dk1"/>
                              </a:fillRef>
                              <a:effectRef idx="0">
                                <a:schemeClr val="dk1"/>
                              </a:effectRef>
                              <a:fontRef idx="minor">
                                <a:schemeClr val="tx1"/>
                              </a:fontRef>
                            </wps:style>
                            <wps:bodyPr/>
                          </wps:wsp>
                          <wps:wsp>
                            <wps:cNvPr id="577" name="Straight Connector 577"/>
                            <wps:cNvCnPr/>
                            <wps:spPr>
                              <a:xfrm flipH="1">
                                <a:off x="-10635" y="606056"/>
                                <a:ext cx="191402"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579" name="Text Box 579"/>
                          <wps:cNvSpPr txBox="1"/>
                          <wps:spPr>
                            <a:xfrm>
                              <a:off x="4219575" y="5133975"/>
                              <a:ext cx="1669415" cy="194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E3AF8" w14:textId="77777777" w:rsidR="00342083" w:rsidRDefault="00342083" w:rsidP="00660637">
                                <w:pPr>
                                  <w:spacing w:after="80" w:line="240" w:lineRule="auto"/>
                                </w:pPr>
                                <w:r>
                                  <w:t>Students withdrawn from placement and alternative placements identified</w:t>
                                </w:r>
                              </w:p>
                              <w:p w14:paraId="10F9181C" w14:textId="77777777" w:rsidR="00342083" w:rsidRDefault="00342083" w:rsidP="00660637">
                                <w:pPr>
                                  <w:spacing w:after="80" w:line="240" w:lineRule="auto"/>
                                </w:pPr>
                                <w:r>
                                  <w:t>Concern form updated and held on DMU database</w:t>
                                </w:r>
                              </w:p>
                              <w:p w14:paraId="3F1E9FBF" w14:textId="77777777" w:rsidR="00342083" w:rsidRDefault="00342083" w:rsidP="00660637">
                                <w:pPr>
                                  <w:spacing w:after="80" w:line="240" w:lineRule="auto"/>
                                </w:pPr>
                                <w:r>
                                  <w:t>Ongoing resolution sought with placement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0" y="5229225"/>
                              <a:ext cx="131826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F7725" w14:textId="77777777" w:rsidR="00342083" w:rsidRDefault="00342083" w:rsidP="00660637">
                                <w:pPr>
                                  <w:spacing w:after="80" w:line="240" w:lineRule="auto"/>
                                  <w:jc w:val="center"/>
                                </w:pPr>
                                <w:r>
                                  <w:t>Maintenance support strategy implemented.</w:t>
                                </w:r>
                              </w:p>
                              <w:p w14:paraId="111AC586" w14:textId="77777777" w:rsidR="00342083" w:rsidRDefault="00342083" w:rsidP="005A2573">
                                <w:pPr>
                                  <w:spacing w:after="80" w:line="240" w:lineRule="auto"/>
                                  <w:jc w:val="center"/>
                                </w:pPr>
                                <w:r>
                                  <w:t>Concern form updated and held on DMU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Straight Connector 581"/>
                          <wps:cNvCnPr/>
                          <wps:spPr>
                            <a:xfrm>
                              <a:off x="2771775" y="4999511"/>
                              <a:ext cx="0" cy="283689"/>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583" name="Straight Connector 583"/>
                          <wps:cNvCnPr/>
                          <wps:spPr>
                            <a:xfrm flipH="1" flipV="1">
                              <a:off x="2676525" y="1590675"/>
                              <a:ext cx="515620" cy="504496"/>
                            </a:xfrm>
                            <a:prstGeom prst="line">
                              <a:avLst/>
                            </a:prstGeom>
                            <a:ln w="635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584" name="Straight Connector 584"/>
                          <wps:cNvCnPr/>
                          <wps:spPr>
                            <a:xfrm flipH="1" flipV="1">
                              <a:off x="4629150" y="4429125"/>
                              <a:ext cx="563245" cy="701675"/>
                            </a:xfrm>
                            <a:prstGeom prst="line">
                              <a:avLst/>
                            </a:prstGeom>
                            <a:ln w="6350">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s:wsp>
                        <wps:cNvPr id="586" name="Text Box 586"/>
                        <wps:cNvSpPr txBox="1"/>
                        <wps:spPr>
                          <a:xfrm>
                            <a:off x="38100" y="6629400"/>
                            <a:ext cx="3096971" cy="45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D2112" w14:textId="77777777" w:rsidR="00342083" w:rsidRDefault="00342083">
                              <w:r>
                                <w:t>Reinstatement of withdrawn placement following satisfactory educational audit and NMC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7" name="Straight Connector 587"/>
                        <wps:cNvCnPr/>
                        <wps:spPr>
                          <a:xfrm>
                            <a:off x="1733550" y="6048375"/>
                            <a:ext cx="0" cy="561975"/>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588" name="Straight Connector 588"/>
                        <wps:cNvCnPr/>
                        <wps:spPr>
                          <a:xfrm flipH="1" flipV="1">
                            <a:off x="1314450" y="6400800"/>
                            <a:ext cx="168276" cy="205741"/>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F760AF3" id="Group 589" o:spid="_x0000_s1113" style="position:absolute;left:0;text-align:left;margin-left:0;margin-top:5.15pt;width:465.75pt;height:557.45pt;z-index:251718656;mso-position-horizontal-relative:text;mso-position-vertical-relative:text;mso-width-relative:margin" coordsize="59150,7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">
                <v:group id="Group 585" o:spid="_x0000_s1114" style="position:absolute;width:59150;height:70796" coordsize="59150,7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Text Box 10" o:spid="_x0000_s1115" type="#_x0000_t202" style="position:absolute;left:14382;width:28798;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7165A019" w14:textId="77777777" w:rsidR="00342083" w:rsidRDefault="00342083" w:rsidP="0076522B">
                          <w:pPr>
                            <w:jc w:val="center"/>
                          </w:pPr>
                          <w:r>
                            <w:t>A serious concern has been identified about the safety of a practice learning environment</w:t>
                          </w:r>
                        </w:p>
                      </w:txbxContent>
                    </v:textbox>
                  </v:shape>
                  <v:shape id="Text Box 13" o:spid="_x0000_s1116" type="#_x0000_t202" style="position:absolute;top:33718;width:46355;height:1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B35937E" w14:textId="77777777" w:rsidR="00342083" w:rsidRDefault="00342083" w:rsidP="00F701F6">
                          <w:pPr>
                            <w:spacing w:after="0" w:line="240" w:lineRule="auto"/>
                            <w:contextualSpacing/>
                          </w:pPr>
                          <w:r>
                            <w:t xml:space="preserve">Stage 2: Director of Practice informs Chief Nurse/Lead for Education in partner organisation, Head of School, Deputy Head of School (Teaching and Learning), Programme Lead, Subject Lead/Lead Midwife, Practice Lead, Placements Team, Chair of PINMG. Placement Team notify other AEIs which use the placement </w:t>
                          </w:r>
                          <w:r w:rsidRPr="008A7A02">
                            <w:t>area. NMC exceptional reporting &amp; reporting to PMB may be undertaken (section 2.5</w:t>
                          </w:r>
                          <w:r>
                            <w:t xml:space="preserve"> &amp;</w:t>
                          </w:r>
                          <w:r w:rsidRPr="00101327">
                            <w:t xml:space="preserve"> 2.6).</w:t>
                          </w:r>
                        </w:p>
                        <w:p w14:paraId="31682217" w14:textId="77777777" w:rsidR="00342083" w:rsidRDefault="00342083" w:rsidP="00F701F6">
                          <w:pPr>
                            <w:spacing w:after="0" w:line="240" w:lineRule="auto"/>
                            <w:contextualSpacing/>
                          </w:pPr>
                          <w:r>
                            <w:t>Action Plan reviewed and updated with timeline for resolution and roles and responsibilities made clear.</w:t>
                          </w:r>
                        </w:p>
                        <w:p w14:paraId="02F0939E" w14:textId="77777777" w:rsidR="00342083" w:rsidRDefault="00342083" w:rsidP="00F701F6">
                          <w:pPr>
                            <w:spacing w:after="0" w:line="240" w:lineRule="auto"/>
                            <w:contextualSpacing/>
                          </w:pPr>
                          <w:r>
                            <w:t>Risk reviewed regarding student safety</w:t>
                          </w:r>
                        </w:p>
                      </w:txbxContent>
                    </v:textbox>
                  </v:shape>
                  <v:shape id="Text Box 14" o:spid="_x0000_s1117" type="#_x0000_t202" style="position:absolute;top:9525;width:26898;height:9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4915F3F" w14:textId="77777777" w:rsidR="00342083" w:rsidRDefault="00342083" w:rsidP="00660637">
                          <w:pPr>
                            <w:spacing w:line="240" w:lineRule="auto"/>
                            <w:jc w:val="center"/>
                          </w:pPr>
                          <w:r>
                            <w:t>Stage 1: Director of Practice/Practice Lead and a senior manager responsible for the placement discuss and implement an action plan to quickly resolve the issue within 72 hours</w:t>
                          </w:r>
                        </w:p>
                      </w:txbxContent>
                    </v:textbox>
                  </v:shape>
                  <v:shape id="Text Box 17" o:spid="_x0000_s1118" type="#_x0000_t202" style="position:absolute;top:22764;width:18180;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008BF062" w14:textId="77777777" w:rsidR="00342083" w:rsidRDefault="00342083" w:rsidP="005A2573">
                          <w:pPr>
                            <w:spacing w:after="80" w:line="240" w:lineRule="auto"/>
                            <w:jc w:val="center"/>
                          </w:pPr>
                          <w:r>
                            <w:t>Maintenance support strategy implemented.</w:t>
                          </w:r>
                        </w:p>
                        <w:p w14:paraId="139194CE" w14:textId="77777777" w:rsidR="00342083" w:rsidRDefault="00342083" w:rsidP="005A2573">
                          <w:pPr>
                            <w:spacing w:after="80" w:line="240" w:lineRule="auto"/>
                            <w:jc w:val="center"/>
                          </w:pPr>
                          <w:r>
                            <w:t>Concern form completed and held on DMU database</w:t>
                          </w:r>
                        </w:p>
                        <w:p w14:paraId="530654F7" w14:textId="77777777" w:rsidR="00342083" w:rsidRDefault="00342083" w:rsidP="00110A6D"/>
                      </w:txbxContent>
                    </v:textbox>
                  </v:shape>
                  <v:shape id="Text Box 23" o:spid="_x0000_s1119" type="#_x0000_t202" style="position:absolute;left:34147;top:9239;width:25003;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69FD2BC3" w14:textId="77777777" w:rsidR="00342083" w:rsidRDefault="00342083" w:rsidP="00660637">
                          <w:pPr>
                            <w:spacing w:after="0" w:line="240" w:lineRule="auto"/>
                            <w:contextualSpacing/>
                            <w:jc w:val="center"/>
                          </w:pPr>
                          <w:r>
                            <w:t>Issue constitutes a serious risk to student safety. Director of Practice/Head of School (or deputy) makes decision to bypass stage 1.</w:t>
                          </w:r>
                          <w:r w:rsidRPr="00101327">
                            <w:t xml:space="preserve"> NMC exceptional re</w:t>
                          </w:r>
                          <w:r>
                            <w:t xml:space="preserve">porting </w:t>
                          </w:r>
                          <w:r w:rsidRPr="008A7A02">
                            <w:t>&amp; reporting to PMB may be undertaken (section 2.5/6</w:t>
                          </w:r>
                          <w:r>
                            <w:t>)</w:t>
                          </w:r>
                          <w:r w:rsidRPr="00D86E61">
                            <w:t xml:space="preserve"> </w:t>
                          </w:r>
                        </w:p>
                      </w:txbxContent>
                    </v:textbox>
                  </v:shape>
                  <v:line id="Straight Connector 28" o:spid="_x0000_s1120" style="position:absolute;flip:x;visibility:visible;mso-wrap-style:square" from="20764,4953" to="20870,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" strokecolor="black [3040]">
                    <v:stroke endarrow="open"/>
                  </v:line>
                  <v:line id="Straight Connector 208" o:spid="_x0000_s1121" style="position:absolute;visibility:visible;mso-wrap-style:square" from="38671,4953" to="38671,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" strokecolor="black [3040]">
                    <v:stroke endarrow="open"/>
                  </v:line>
                  <v:shapetype id="_x0000_t110" coordsize="21600,21600" o:spt="110" path="m10800,l,10800,10800,21600,21600,10800xe">
                    <v:stroke joinstyle="miter"/>
                    <v:path gradientshapeok="t" o:connecttype="rect" textboxrect="5400,5400,16200,16200"/>
                  </v:shapetype>
                  <v:shape id="Flowchart: Decision 209" o:spid="_x0000_s1122" type="#_x0000_t110" style="position:absolute;left:26765;top:20955;width:11265;height:1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" fillcolor="white [3201]" strokecolor="black [3200]" strokeweight=".5pt">
                    <v:textbox>
                      <w:txbxContent>
                        <w:p w14:paraId="730AB38B" w14:textId="77777777" w:rsidR="00342083" w:rsidRDefault="00342083" w:rsidP="00F04E4A">
                          <w:pPr>
                            <w:spacing w:after="0" w:line="240" w:lineRule="auto"/>
                            <w:ind w:left="-284" w:right="-266"/>
                            <w:contextualSpacing/>
                            <w:jc w:val="center"/>
                          </w:pPr>
                          <w:r>
                            <w:t>Is issue resolved?</w:t>
                          </w:r>
                        </w:p>
                      </w:txbxContent>
                    </v:textbox>
                  </v:shape>
                  <v:shape id="Text Box 210" o:spid="_x0000_s1123" type="#_x0000_t202" style="position:absolute;left:21145;top:25431;width:3721;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" fillcolor="white [3201]" strokeweight=".5pt">
                    <v:textbox>
                      <w:txbxContent>
                        <w:p w14:paraId="43ADA5CF" w14:textId="77777777" w:rsidR="00342083" w:rsidRDefault="00342083" w:rsidP="00FA1E55">
                          <w:pPr>
                            <w:ind w:right="-141"/>
                          </w:pPr>
                          <w:r>
                            <w:t>Yes</w:t>
                          </w:r>
                        </w:p>
                      </w:txbxContent>
                    </v:textbox>
                  </v:shape>
                  <v:shape id="Text Box 211" o:spid="_x0000_s1124" type="#_x0000_t202" style="position:absolute;left:39528;top:25241;width:3722;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" fillcolor="white [3201]" strokeweight=".5pt">
                    <v:textbox>
                      <w:txbxContent>
                        <w:p w14:paraId="6BC77DC1" w14:textId="77777777" w:rsidR="00342083" w:rsidRDefault="00342083" w:rsidP="00FA1E55">
                          <w:pPr>
                            <w:ind w:right="-141"/>
                          </w:pPr>
                          <w:r>
                            <w:t>No</w:t>
                          </w:r>
                        </w:p>
                      </w:txbxContent>
                    </v:textbox>
                  </v:shape>
                  <v:line id="Straight Connector 213" o:spid="_x0000_s1125" style="position:absolute;flip:x;visibility:visible;mso-wrap-style:square" from="24860,26574" to="26561,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" strokecolor="black [3040]"/>
                  <v:line id="Straight Connector 214" o:spid="_x0000_s1126" style="position:absolute;flip:x;visibility:visible;mso-wrap-style:square" from="18192,26574" to="21169,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" strokecolor="black [3040]">
                    <v:stroke endarrow="open"/>
                  </v:line>
                  <v:line id="Straight Connector 215" o:spid="_x0000_s1127" style="position:absolute;flip:x;visibility:visible;mso-wrap-style:square" from="37814,26574" to="39515,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" strokecolor="black [3040]">
                    <v:stroke startarrow="open"/>
                  </v:line>
                  <v:line id="Straight Connector 216" o:spid="_x0000_s1128" style="position:absolute;visibility:visible;mso-wrap-style:square" from="55149,20955" to="55149,5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" strokecolor="black [3040]">
                    <v:stroke endarrow="open"/>
                  </v:line>
                  <v:line id="Straight Connector 217" o:spid="_x0000_s1129" style="position:absolute;visibility:visible;mso-wrap-style:square" from="41529,28479" to="41529,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" strokecolor="black [3040]">
                    <v:stroke endarrow="open"/>
                  </v:line>
                  <v:group id="Group 578" o:spid="_x0000_s1130" style="position:absolute;left:13335;top:52768;width:28917;height:12116" coordorigin="-106" coordsize="28933,1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lowchart: Decision 219" o:spid="_x0000_s1131" type="#_x0000_t110" style="position:absolute;left:7655;width:13393;height:1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" fillcolor="window" strokecolor="windowText" strokeweight=".5pt">
                      <v:textbox>
                        <w:txbxContent>
                          <w:p w14:paraId="5A1DEF00" w14:textId="77777777" w:rsidR="00342083" w:rsidRDefault="00342083" w:rsidP="00F04E4A">
                            <w:pPr>
                              <w:spacing w:after="0" w:line="240" w:lineRule="auto"/>
                              <w:ind w:left="-142" w:right="-187"/>
                              <w:contextualSpacing/>
                              <w:jc w:val="center"/>
                            </w:pPr>
                            <w:r>
                              <w:t>Area safe for students?</w:t>
                            </w:r>
                          </w:p>
                        </w:txbxContent>
                      </v:textbox>
                    </v:shape>
                    <v:shape id="Text Box 220" o:spid="_x0000_s1132" type="#_x0000_t202" style="position:absolute;left:22753;top:4678;width:3721;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" fillcolor="white [3201]" strokeweight=".5pt">
                      <v:textbox>
                        <w:txbxContent>
                          <w:p w14:paraId="07937125" w14:textId="77777777" w:rsidR="00342083" w:rsidRDefault="00342083" w:rsidP="00110A6D">
                            <w:pPr>
                              <w:ind w:right="-141"/>
                            </w:pPr>
                            <w:r>
                              <w:t>No</w:t>
                            </w:r>
                          </w:p>
                        </w:txbxContent>
                      </v:textbox>
                    </v:shape>
                    <v:line id="Straight Connector 221" o:spid="_x0000_s1133" style="position:absolute;flip:x;visibility:visible;mso-wrap-style:square" from="21052,6060" to="22747,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" strokecolor="black [3040]"/>
                    <v:line id="Straight Connector 222" o:spid="_x0000_s1134" style="position:absolute;visibility:visible;mso-wrap-style:square" from="26474,6218" to="28827,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" strokecolor="black [3040]">
                      <v:stroke endarrow="open"/>
                    </v:line>
                    <v:shape id="Text Box 223" o:spid="_x0000_s1135" type="#_x0000_t202" style="position:absolute;left:2019;top:4678;width:3721;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43BF1653" w14:textId="77777777" w:rsidR="00342083" w:rsidRDefault="00342083" w:rsidP="00110A6D">
                            <w:pPr>
                              <w:ind w:right="-141"/>
                            </w:pPr>
                            <w:r>
                              <w:t>Yes</w:t>
                            </w:r>
                          </w:p>
                        </w:txbxContent>
                      </v:textbox>
                    </v:shape>
                    <v:line id="Straight Connector 576" o:spid="_x0000_s1136" style="position:absolute;flip:x;visibility:visible;mso-wrap-style:square" from="5847,6060" to="7543,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" strokecolor="black [3040]"/>
                    <v:line id="Straight Connector 577" o:spid="_x0000_s1137" style="position:absolute;flip:x;visibility:visible;mso-wrap-style:square" from="-106,6060" to="1807,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" strokecolor="black [3040]">
                      <v:stroke endarrow="open"/>
                    </v:line>
                  </v:group>
                  <v:shape id="Text Box 579" o:spid="_x0000_s1138" type="#_x0000_t202" style="position:absolute;left:42195;top:51339;width:16694;height:19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" fillcolor="white [3201]" strokeweight=".5pt">
                    <v:textbox>
                      <w:txbxContent>
                        <w:p w14:paraId="640E3AF8" w14:textId="77777777" w:rsidR="00342083" w:rsidRDefault="00342083" w:rsidP="00660637">
                          <w:pPr>
                            <w:spacing w:after="80" w:line="240" w:lineRule="auto"/>
                          </w:pPr>
                          <w:r>
                            <w:t>Students withdrawn from placement and alternative placements identified</w:t>
                          </w:r>
                        </w:p>
                        <w:p w14:paraId="10F9181C" w14:textId="77777777" w:rsidR="00342083" w:rsidRDefault="00342083" w:rsidP="00660637">
                          <w:pPr>
                            <w:spacing w:after="80" w:line="240" w:lineRule="auto"/>
                          </w:pPr>
                          <w:r>
                            <w:t>Concern form updated and held on DMU database</w:t>
                          </w:r>
                        </w:p>
                        <w:p w14:paraId="3F1E9FBF" w14:textId="77777777" w:rsidR="00342083" w:rsidRDefault="00342083" w:rsidP="00660637">
                          <w:pPr>
                            <w:spacing w:after="80" w:line="240" w:lineRule="auto"/>
                          </w:pPr>
                          <w:r>
                            <w:t>Ongoing resolution sought with placement area</w:t>
                          </w:r>
                        </w:p>
                      </w:txbxContent>
                    </v:textbox>
                  </v:shape>
                  <v:shape id="Text Box 580" o:spid="_x0000_s1139" type="#_x0000_t202" style="position:absolute;top:52292;width:13182;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" fillcolor="white [3201]" strokeweight=".5pt">
                    <v:textbox>
                      <w:txbxContent>
                        <w:p w14:paraId="6BCF7725" w14:textId="77777777" w:rsidR="00342083" w:rsidRDefault="00342083" w:rsidP="00660637">
                          <w:pPr>
                            <w:spacing w:after="80" w:line="240" w:lineRule="auto"/>
                            <w:jc w:val="center"/>
                          </w:pPr>
                          <w:r>
                            <w:t>Maintenance support strategy implemented.</w:t>
                          </w:r>
                        </w:p>
                        <w:p w14:paraId="111AC586" w14:textId="77777777" w:rsidR="00342083" w:rsidRDefault="00342083" w:rsidP="005A2573">
                          <w:pPr>
                            <w:spacing w:after="80" w:line="240" w:lineRule="auto"/>
                            <w:jc w:val="center"/>
                          </w:pPr>
                          <w:r>
                            <w:t>Concern form updated and held on DMU database</w:t>
                          </w:r>
                        </w:p>
                      </w:txbxContent>
                    </v:textbox>
                  </v:shape>
                  <v:line id="Straight Connector 581" o:spid="_x0000_s1140" style="position:absolute;visibility:visible;mso-wrap-style:square" from="27717,49995" to="27717,5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" strokecolor="black [3040]">
                    <v:stroke endarrow="open"/>
                  </v:line>
                  <v:line id="Straight Connector 583" o:spid="_x0000_s1141" style="position:absolute;flip:x y;visibility:visible;mso-wrap-style:square" from="26765,15906" to="31921,2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" strokecolor="black [3040]" strokeweight=".5pt">
                    <v:stroke endarrow="open"/>
                  </v:line>
                  <v:line id="Straight Connector 584" o:spid="_x0000_s1142" style="position:absolute;flip:x y;visibility:visible;mso-wrap-style:square" from="46291,44291" to="51923,5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" strokecolor="black [3040]" strokeweight=".5pt">
                    <v:stroke endarrow="open"/>
                  </v:line>
                </v:group>
                <v:shape id="Text Box 586" o:spid="_x0000_s1143" type="#_x0000_t202" style="position:absolute;left:381;top:66294;width:30969;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" fillcolor="white [3201]" strokeweight=".5pt">
                  <v:textbox>
                    <w:txbxContent>
                      <w:p w14:paraId="007D2112" w14:textId="77777777" w:rsidR="00342083" w:rsidRDefault="00342083">
                        <w:r>
                          <w:t>Reinstatement of withdrawn placement following satisfactory educational audit and NMC agreement</w:t>
                        </w:r>
                      </w:p>
                    </w:txbxContent>
                  </v:textbox>
                </v:shape>
                <v:line id="Straight Connector 587" o:spid="_x0000_s1144" style="position:absolute;visibility:visible;mso-wrap-style:square" from="17335,60483" to="17335,6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" strokecolor="black [3040]">
                  <v:stroke endarrow="open"/>
                </v:line>
                <v:line id="Straight Connector 588" o:spid="_x0000_s1145" style="position:absolute;flip:x y;visibility:visible;mso-wrap-style:square" from="13144,64008" to="14827,6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" strokecolor="black [3040]">
                  <v:stroke endarrow="open"/>
                </v:line>
              </v:group>
            </w:pict>
          </mc:Fallback>
        </mc:AlternateContent>
      </w:r>
    </w:p>
    <w:p w14:paraId="569F7A46" w14:textId="77777777" w:rsidR="0076522B" w:rsidRPr="000F5CDA" w:rsidRDefault="0076522B" w:rsidP="000727E8">
      <w:pPr>
        <w:spacing w:line="276" w:lineRule="auto"/>
        <w:jc w:val="both"/>
        <w:rPr>
          <w:rFonts w:cs="Arial"/>
          <w:b/>
          <w:sz w:val="24"/>
          <w:szCs w:val="24"/>
        </w:rPr>
      </w:pPr>
    </w:p>
    <w:p w14:paraId="3F22B93B" w14:textId="77777777" w:rsidR="0076522B" w:rsidRPr="000F5CDA" w:rsidRDefault="0076522B" w:rsidP="000727E8">
      <w:pPr>
        <w:spacing w:line="276" w:lineRule="auto"/>
        <w:jc w:val="both"/>
        <w:rPr>
          <w:rFonts w:cs="Arial"/>
          <w:b/>
          <w:sz w:val="24"/>
          <w:szCs w:val="24"/>
        </w:rPr>
      </w:pPr>
    </w:p>
    <w:p w14:paraId="3228D231" w14:textId="77777777" w:rsidR="0076522B" w:rsidRPr="000F5CDA" w:rsidRDefault="0076522B" w:rsidP="000727E8">
      <w:pPr>
        <w:spacing w:line="276" w:lineRule="auto"/>
        <w:jc w:val="both"/>
        <w:rPr>
          <w:rFonts w:cs="Arial"/>
          <w:b/>
          <w:sz w:val="24"/>
          <w:szCs w:val="24"/>
        </w:rPr>
      </w:pPr>
    </w:p>
    <w:p w14:paraId="63147FC2" w14:textId="77777777" w:rsidR="0076522B" w:rsidRPr="000F5CDA" w:rsidRDefault="0076522B" w:rsidP="000727E8">
      <w:pPr>
        <w:spacing w:line="276" w:lineRule="auto"/>
        <w:jc w:val="both"/>
        <w:rPr>
          <w:rFonts w:cs="Arial"/>
          <w:b/>
          <w:sz w:val="24"/>
          <w:szCs w:val="24"/>
        </w:rPr>
      </w:pPr>
    </w:p>
    <w:p w14:paraId="24762D24" w14:textId="77777777" w:rsidR="0076522B" w:rsidRPr="000F5CDA" w:rsidRDefault="0076522B">
      <w:pPr>
        <w:spacing w:after="200" w:line="276" w:lineRule="auto"/>
        <w:rPr>
          <w:rFonts w:cs="Arial"/>
          <w:b/>
          <w:sz w:val="24"/>
          <w:szCs w:val="24"/>
        </w:rPr>
      </w:pPr>
      <w:r w:rsidRPr="000F5CDA">
        <w:rPr>
          <w:rFonts w:cs="Arial"/>
          <w:b/>
          <w:sz w:val="24"/>
          <w:szCs w:val="24"/>
        </w:rPr>
        <w:br w:type="page"/>
      </w:r>
    </w:p>
    <w:p w14:paraId="64AE74A0" w14:textId="77777777" w:rsidR="00DE18B3" w:rsidRPr="000F5CDA" w:rsidRDefault="00DE18B3" w:rsidP="000727E8">
      <w:pPr>
        <w:spacing w:line="276" w:lineRule="auto"/>
        <w:jc w:val="both"/>
        <w:rPr>
          <w:rFonts w:cs="Arial"/>
          <w:b/>
          <w:sz w:val="24"/>
          <w:szCs w:val="24"/>
        </w:rPr>
      </w:pPr>
      <w:r w:rsidRPr="000F5CDA">
        <w:rPr>
          <w:rFonts w:cs="Arial"/>
          <w:b/>
          <w:sz w:val="24"/>
          <w:szCs w:val="24"/>
        </w:rPr>
        <w:lastRenderedPageBreak/>
        <w:t>Reinstatement</w:t>
      </w:r>
      <w:r w:rsidR="00F26DB7" w:rsidRPr="000F5CDA">
        <w:rPr>
          <w:rFonts w:cs="Arial"/>
          <w:b/>
          <w:sz w:val="24"/>
          <w:szCs w:val="24"/>
        </w:rPr>
        <w:t xml:space="preserve"> </w:t>
      </w:r>
      <w:r w:rsidR="005A2573" w:rsidRPr="000F5CDA">
        <w:rPr>
          <w:rFonts w:cs="Arial"/>
          <w:b/>
          <w:sz w:val="24"/>
          <w:szCs w:val="24"/>
        </w:rPr>
        <w:t>of placement area</w:t>
      </w:r>
    </w:p>
    <w:p w14:paraId="13BD00F5" w14:textId="77777777" w:rsidR="00D31CCD" w:rsidRPr="000F5CDA" w:rsidRDefault="000727E8" w:rsidP="00DE18B3">
      <w:pPr>
        <w:spacing w:line="276" w:lineRule="auto"/>
        <w:rPr>
          <w:rFonts w:cs="Arial"/>
          <w:sz w:val="24"/>
          <w:szCs w:val="24"/>
        </w:rPr>
      </w:pPr>
      <w:r w:rsidRPr="000F5CDA">
        <w:rPr>
          <w:rFonts w:cs="Arial"/>
          <w:sz w:val="24"/>
          <w:szCs w:val="24"/>
        </w:rPr>
        <w:t>If a</w:t>
      </w:r>
      <w:r w:rsidR="00D31CCD" w:rsidRPr="000F5CDA">
        <w:rPr>
          <w:rFonts w:cs="Arial"/>
          <w:sz w:val="24"/>
          <w:szCs w:val="24"/>
        </w:rPr>
        <w:t xml:space="preserve"> placement learning e</w:t>
      </w:r>
      <w:r w:rsidR="00DE18B3" w:rsidRPr="000F5CDA">
        <w:rPr>
          <w:rFonts w:cs="Arial"/>
          <w:sz w:val="24"/>
          <w:szCs w:val="24"/>
        </w:rPr>
        <w:t xml:space="preserve">nvironment has been </w:t>
      </w:r>
      <w:r w:rsidR="00D31CCD" w:rsidRPr="000F5CDA">
        <w:rPr>
          <w:rFonts w:cs="Arial"/>
          <w:sz w:val="24"/>
          <w:szCs w:val="24"/>
        </w:rPr>
        <w:t>suspe</w:t>
      </w:r>
      <w:r w:rsidR="00DE18B3" w:rsidRPr="000F5CDA">
        <w:rPr>
          <w:rFonts w:cs="Arial"/>
          <w:sz w:val="24"/>
          <w:szCs w:val="24"/>
        </w:rPr>
        <w:t xml:space="preserve">nded from the placement circuit </w:t>
      </w:r>
      <w:r w:rsidR="00D31CCD" w:rsidRPr="000F5CDA">
        <w:rPr>
          <w:rFonts w:cs="Arial"/>
          <w:sz w:val="24"/>
          <w:szCs w:val="24"/>
        </w:rPr>
        <w:t>the following must occur prior to the reintroduction of students to the area:</w:t>
      </w:r>
    </w:p>
    <w:p w14:paraId="54DA80E2" w14:textId="77777777" w:rsidR="00D31CCD" w:rsidRPr="000F5CDA" w:rsidRDefault="00D31CCD" w:rsidP="00DE18B3">
      <w:pPr>
        <w:pStyle w:val="ListParagraph"/>
        <w:numPr>
          <w:ilvl w:val="0"/>
          <w:numId w:val="9"/>
        </w:numPr>
        <w:spacing w:line="276" w:lineRule="auto"/>
        <w:rPr>
          <w:rFonts w:cs="Arial"/>
          <w:sz w:val="24"/>
          <w:szCs w:val="24"/>
        </w:rPr>
      </w:pPr>
      <w:r w:rsidRPr="000F5CDA">
        <w:rPr>
          <w:rFonts w:cs="Arial"/>
          <w:sz w:val="24"/>
          <w:szCs w:val="24"/>
        </w:rPr>
        <w:t>Confirmation that a</w:t>
      </w:r>
      <w:r w:rsidR="00DE18B3" w:rsidRPr="000F5CDA">
        <w:rPr>
          <w:rFonts w:cs="Arial"/>
          <w:sz w:val="24"/>
          <w:szCs w:val="24"/>
        </w:rPr>
        <w:t>ll concerns on the plan of action have</w:t>
      </w:r>
      <w:r w:rsidRPr="000F5CDA">
        <w:rPr>
          <w:rFonts w:cs="Arial"/>
          <w:sz w:val="24"/>
          <w:szCs w:val="24"/>
        </w:rPr>
        <w:t xml:space="preserve"> been </w:t>
      </w:r>
      <w:r w:rsidR="00DE18B3" w:rsidRPr="000F5CDA">
        <w:rPr>
          <w:rFonts w:cs="Arial"/>
          <w:sz w:val="24"/>
          <w:szCs w:val="24"/>
        </w:rPr>
        <w:t>managed and closed.</w:t>
      </w:r>
    </w:p>
    <w:p w14:paraId="5D8F3BAF" w14:textId="77777777" w:rsidR="00264A69" w:rsidRDefault="00D31CCD" w:rsidP="00DE18B3">
      <w:pPr>
        <w:pStyle w:val="ListParagraph"/>
        <w:numPr>
          <w:ilvl w:val="0"/>
          <w:numId w:val="9"/>
        </w:numPr>
        <w:spacing w:line="276" w:lineRule="auto"/>
        <w:rPr>
          <w:rFonts w:cs="Arial"/>
          <w:sz w:val="24"/>
          <w:szCs w:val="24"/>
        </w:rPr>
      </w:pPr>
      <w:r w:rsidRPr="000F5CDA">
        <w:rPr>
          <w:rFonts w:cs="Arial"/>
          <w:sz w:val="24"/>
          <w:szCs w:val="24"/>
        </w:rPr>
        <w:t>Educational audit conducted and approved.</w:t>
      </w:r>
    </w:p>
    <w:p w14:paraId="5AF1A3C1" w14:textId="77777777" w:rsidR="001B5624" w:rsidRPr="000F5CDA" w:rsidRDefault="001B5624" w:rsidP="00DE18B3">
      <w:pPr>
        <w:pStyle w:val="ListParagraph"/>
        <w:numPr>
          <w:ilvl w:val="0"/>
          <w:numId w:val="9"/>
        </w:numPr>
        <w:spacing w:line="276" w:lineRule="auto"/>
        <w:rPr>
          <w:rFonts w:cs="Arial"/>
          <w:sz w:val="24"/>
          <w:szCs w:val="24"/>
        </w:rPr>
      </w:pPr>
      <w:r>
        <w:rPr>
          <w:rFonts w:cs="Arial"/>
          <w:sz w:val="24"/>
          <w:szCs w:val="24"/>
        </w:rPr>
        <w:t>NMC have reviewed the evidence and determined that there is no longer a risk to patient safety or the student learning environment and that NMC Standards are being met.</w:t>
      </w:r>
    </w:p>
    <w:p w14:paraId="032414A2" w14:textId="77777777" w:rsidR="00454658" w:rsidRPr="000F5CDA" w:rsidRDefault="00454658" w:rsidP="00DE18B3">
      <w:pPr>
        <w:spacing w:line="276" w:lineRule="auto"/>
        <w:rPr>
          <w:rFonts w:cs="Arial"/>
          <w:sz w:val="24"/>
          <w:szCs w:val="24"/>
        </w:rPr>
      </w:pPr>
      <w:r w:rsidRPr="000F5CDA">
        <w:rPr>
          <w:rFonts w:cs="Arial"/>
          <w:sz w:val="24"/>
          <w:szCs w:val="24"/>
        </w:rPr>
        <w:t xml:space="preserve">A record of all items &amp; outcomes discussed will be written and regularly presented to the Head of School and Director of Nursing or Senior Manager within the organisation.  </w:t>
      </w:r>
    </w:p>
    <w:p w14:paraId="1A384573" w14:textId="77777777" w:rsidR="00264A69" w:rsidRPr="000F5CDA" w:rsidRDefault="00D31CCD" w:rsidP="00DE18B3">
      <w:pPr>
        <w:spacing w:line="276" w:lineRule="auto"/>
        <w:rPr>
          <w:rFonts w:cs="Arial"/>
          <w:sz w:val="24"/>
          <w:szCs w:val="24"/>
        </w:rPr>
      </w:pPr>
      <w:r w:rsidRPr="000F5CDA">
        <w:rPr>
          <w:rFonts w:cs="Arial"/>
          <w:sz w:val="24"/>
          <w:szCs w:val="24"/>
        </w:rPr>
        <w:t>Following the reinstatement of a placement area DMU</w:t>
      </w:r>
      <w:r w:rsidR="000727E8" w:rsidRPr="000F5CDA">
        <w:rPr>
          <w:rFonts w:cs="Arial"/>
          <w:sz w:val="24"/>
          <w:szCs w:val="24"/>
        </w:rPr>
        <w:t xml:space="preserve"> may initiate a maintenance</w:t>
      </w:r>
      <w:r w:rsidRPr="000F5CDA">
        <w:rPr>
          <w:rFonts w:cs="Arial"/>
          <w:sz w:val="24"/>
          <w:szCs w:val="24"/>
        </w:rPr>
        <w:t xml:space="preserve"> support strategy</w:t>
      </w:r>
      <w:r w:rsidR="000727E8" w:rsidRPr="000F5CDA">
        <w:rPr>
          <w:rFonts w:cs="Arial"/>
          <w:sz w:val="24"/>
          <w:szCs w:val="24"/>
        </w:rPr>
        <w:t xml:space="preserve"> (MSS)</w:t>
      </w:r>
      <w:r w:rsidRPr="000F5CDA">
        <w:rPr>
          <w:rFonts w:cs="Arial"/>
          <w:sz w:val="24"/>
          <w:szCs w:val="24"/>
        </w:rPr>
        <w:t xml:space="preserve"> in partnership with the placement provider</w:t>
      </w:r>
      <w:r w:rsidR="000727E8" w:rsidRPr="000F5CDA">
        <w:rPr>
          <w:rFonts w:cs="Arial"/>
          <w:sz w:val="24"/>
          <w:szCs w:val="24"/>
        </w:rPr>
        <w:t xml:space="preserve"> if this is deemed helpful</w:t>
      </w:r>
      <w:r w:rsidRPr="000F5CDA">
        <w:rPr>
          <w:rFonts w:cs="Arial"/>
          <w:sz w:val="24"/>
          <w:szCs w:val="24"/>
        </w:rPr>
        <w:t xml:space="preserve">.  </w:t>
      </w:r>
      <w:r w:rsidR="000727E8" w:rsidRPr="000F5CDA">
        <w:rPr>
          <w:rFonts w:cs="Arial"/>
          <w:sz w:val="24"/>
          <w:szCs w:val="24"/>
        </w:rPr>
        <w:t xml:space="preserve">The </w:t>
      </w:r>
      <w:r w:rsidR="00200811">
        <w:rPr>
          <w:rFonts w:cs="Arial"/>
          <w:sz w:val="24"/>
          <w:szCs w:val="24"/>
        </w:rPr>
        <w:t>Practice Lead</w:t>
      </w:r>
      <w:r w:rsidR="000727E8" w:rsidRPr="000F5CDA">
        <w:rPr>
          <w:rFonts w:cs="Arial"/>
          <w:sz w:val="24"/>
          <w:szCs w:val="24"/>
        </w:rPr>
        <w:t xml:space="preserve"> and/or Clinical Placement Facilitator will in such cases make two weekly contact with the </w:t>
      </w:r>
      <w:r w:rsidR="00DE18B3" w:rsidRPr="000F5CDA">
        <w:rPr>
          <w:rFonts w:cs="Arial"/>
          <w:sz w:val="24"/>
          <w:szCs w:val="24"/>
        </w:rPr>
        <w:t xml:space="preserve">lead for the practice </w:t>
      </w:r>
      <w:r w:rsidR="000727E8" w:rsidRPr="000F5CDA">
        <w:rPr>
          <w:rFonts w:cs="Arial"/>
          <w:sz w:val="24"/>
          <w:szCs w:val="24"/>
        </w:rPr>
        <w:t xml:space="preserve">placement </w:t>
      </w:r>
      <w:r w:rsidR="00DE18B3" w:rsidRPr="000F5CDA">
        <w:rPr>
          <w:rFonts w:cs="Arial"/>
          <w:sz w:val="24"/>
          <w:szCs w:val="24"/>
        </w:rPr>
        <w:t>and</w:t>
      </w:r>
      <w:r w:rsidR="000727E8" w:rsidRPr="000F5CDA">
        <w:rPr>
          <w:rFonts w:cs="Arial"/>
          <w:sz w:val="24"/>
          <w:szCs w:val="24"/>
        </w:rPr>
        <w:t xml:space="preserve"> with all s</w:t>
      </w:r>
      <w:r w:rsidR="00DE18B3" w:rsidRPr="000F5CDA">
        <w:rPr>
          <w:rFonts w:cs="Arial"/>
          <w:sz w:val="24"/>
          <w:szCs w:val="24"/>
        </w:rPr>
        <w:t xml:space="preserve">tudents attending the </w:t>
      </w:r>
      <w:r w:rsidR="000727E8" w:rsidRPr="000F5CDA">
        <w:rPr>
          <w:rFonts w:cs="Arial"/>
          <w:sz w:val="24"/>
          <w:szCs w:val="24"/>
        </w:rPr>
        <w:t>area to assess and provide additional support as required.</w:t>
      </w:r>
    </w:p>
    <w:p w14:paraId="7BCD01E7" w14:textId="77777777" w:rsidR="002F5E5E" w:rsidRPr="002F5E5E" w:rsidRDefault="002F5E5E">
      <w:pPr>
        <w:spacing w:after="200" w:line="276" w:lineRule="auto"/>
        <w:rPr>
          <w:rFonts w:cs="Arial"/>
          <w:b/>
          <w:sz w:val="24"/>
          <w:szCs w:val="24"/>
        </w:rPr>
      </w:pPr>
      <w:r w:rsidRPr="002F5E5E">
        <w:rPr>
          <w:rFonts w:cs="Arial"/>
          <w:b/>
          <w:sz w:val="24"/>
          <w:szCs w:val="24"/>
        </w:rPr>
        <w:t>Sharing information</w:t>
      </w:r>
    </w:p>
    <w:p w14:paraId="4A382730" w14:textId="77777777" w:rsidR="00342083" w:rsidRDefault="007A6A45">
      <w:pPr>
        <w:spacing w:after="200" w:line="276" w:lineRule="auto"/>
        <w:rPr>
          <w:rFonts w:cs="Arial"/>
          <w:sz w:val="24"/>
          <w:szCs w:val="24"/>
        </w:rPr>
      </w:pPr>
      <w:r w:rsidRPr="007A6A45">
        <w:rPr>
          <w:rFonts w:cs="Arial"/>
          <w:sz w:val="24"/>
          <w:szCs w:val="24"/>
        </w:rPr>
        <w:t xml:space="preserve">Withdrawal and reinstatement of placements will be reported to the </w:t>
      </w:r>
      <w:r w:rsidR="00F701F6">
        <w:rPr>
          <w:rFonts w:cs="Arial"/>
          <w:sz w:val="24"/>
          <w:szCs w:val="24"/>
        </w:rPr>
        <w:t xml:space="preserve">Practice Learning Committee and onward to the </w:t>
      </w:r>
      <w:r w:rsidRPr="007A6A45">
        <w:rPr>
          <w:rFonts w:cs="Arial"/>
          <w:sz w:val="24"/>
          <w:szCs w:val="24"/>
        </w:rPr>
        <w:t>Placement Innovation in Nursing and Midwifery Group</w:t>
      </w:r>
      <w:r w:rsidR="002F5E5E">
        <w:rPr>
          <w:rFonts w:cs="Arial"/>
          <w:sz w:val="24"/>
          <w:szCs w:val="24"/>
        </w:rPr>
        <w:t xml:space="preserve"> (PINMG)</w:t>
      </w:r>
      <w:r w:rsidRPr="007A6A45">
        <w:rPr>
          <w:rFonts w:cs="Arial"/>
          <w:sz w:val="24"/>
          <w:szCs w:val="24"/>
        </w:rPr>
        <w:t xml:space="preserve"> as it directly affects shared placement capacity between all local AEIs.</w:t>
      </w:r>
    </w:p>
    <w:p w14:paraId="14014124" w14:textId="760696C2" w:rsidR="002E56F7" w:rsidRPr="0097668A" w:rsidRDefault="002E56F7" w:rsidP="002E56F7">
      <w:pPr>
        <w:jc w:val="both"/>
        <w:rPr>
          <w:rFonts w:cs="Arial"/>
          <w:b/>
          <w:sz w:val="28"/>
          <w:szCs w:val="28"/>
        </w:rPr>
      </w:pPr>
      <w:r w:rsidRPr="0097668A">
        <w:rPr>
          <w:rFonts w:cs="Arial"/>
          <w:b/>
          <w:sz w:val="28"/>
          <w:szCs w:val="28"/>
        </w:rPr>
        <w:t>3.</w:t>
      </w:r>
      <w:r>
        <w:rPr>
          <w:rFonts w:cs="Arial"/>
          <w:b/>
          <w:sz w:val="28"/>
          <w:szCs w:val="28"/>
        </w:rPr>
        <w:t xml:space="preserve">5 </w:t>
      </w:r>
      <w:r w:rsidRPr="0097668A">
        <w:rPr>
          <w:rFonts w:cs="Arial"/>
          <w:b/>
          <w:sz w:val="28"/>
          <w:szCs w:val="28"/>
        </w:rPr>
        <w:t>Process for managing concerns which do not require formal escalation but do require monitoring.</w:t>
      </w:r>
    </w:p>
    <w:p w14:paraId="0F2CAFDD" w14:textId="77777777" w:rsidR="002E56F7" w:rsidRDefault="002E56F7" w:rsidP="002E56F7">
      <w:pPr>
        <w:rPr>
          <w:sz w:val="24"/>
          <w:szCs w:val="24"/>
        </w:rPr>
      </w:pPr>
      <w:r>
        <w:rPr>
          <w:sz w:val="24"/>
          <w:szCs w:val="24"/>
        </w:rPr>
        <w:t>Concerns may be received through the channels and mechanisms previously identified that do not warrant a formal escalation of concerns or an action plan but do require monitoring in order to identify if there is a trend and/or theme to concerns raised about a particular placement area over time. These concerns may include but are not limited to:</w:t>
      </w:r>
    </w:p>
    <w:p w14:paraId="40636416" w14:textId="77777777" w:rsidR="002E56F7" w:rsidRDefault="002E56F7" w:rsidP="002E56F7">
      <w:pPr>
        <w:pStyle w:val="ListParagraph"/>
        <w:numPr>
          <w:ilvl w:val="0"/>
          <w:numId w:val="16"/>
        </w:numPr>
        <w:rPr>
          <w:sz w:val="24"/>
          <w:szCs w:val="24"/>
        </w:rPr>
      </w:pPr>
      <w:r>
        <w:rPr>
          <w:sz w:val="24"/>
          <w:szCs w:val="24"/>
        </w:rPr>
        <w:t>Concerns around inductions the students receive to the placement area;</w:t>
      </w:r>
    </w:p>
    <w:p w14:paraId="40037FAD" w14:textId="77777777" w:rsidR="002E56F7" w:rsidRDefault="002E56F7" w:rsidP="002E56F7">
      <w:pPr>
        <w:pStyle w:val="ListParagraph"/>
        <w:numPr>
          <w:ilvl w:val="0"/>
          <w:numId w:val="16"/>
        </w:numPr>
        <w:rPr>
          <w:sz w:val="24"/>
          <w:szCs w:val="24"/>
        </w:rPr>
      </w:pPr>
      <w:r>
        <w:rPr>
          <w:sz w:val="24"/>
          <w:szCs w:val="24"/>
        </w:rPr>
        <w:t>Practice Supervisors and/or Practice Assessors not appearing secure in their role;</w:t>
      </w:r>
    </w:p>
    <w:p w14:paraId="6145E7F6" w14:textId="77777777" w:rsidR="002E56F7" w:rsidRDefault="002E56F7" w:rsidP="002E56F7">
      <w:pPr>
        <w:pStyle w:val="ListParagraph"/>
        <w:numPr>
          <w:ilvl w:val="0"/>
          <w:numId w:val="16"/>
        </w:numPr>
        <w:rPr>
          <w:sz w:val="24"/>
          <w:szCs w:val="24"/>
        </w:rPr>
      </w:pPr>
      <w:r>
        <w:rPr>
          <w:sz w:val="24"/>
          <w:szCs w:val="24"/>
        </w:rPr>
        <w:t>Student’s not feeling like they are “part of a team”;</w:t>
      </w:r>
    </w:p>
    <w:p w14:paraId="51E0B995" w14:textId="77777777" w:rsidR="002E56F7" w:rsidRDefault="002E56F7" w:rsidP="002E56F7">
      <w:pPr>
        <w:pStyle w:val="ListParagraph"/>
        <w:numPr>
          <w:ilvl w:val="0"/>
          <w:numId w:val="16"/>
        </w:numPr>
        <w:rPr>
          <w:sz w:val="24"/>
          <w:szCs w:val="24"/>
        </w:rPr>
      </w:pPr>
      <w:r>
        <w:rPr>
          <w:sz w:val="24"/>
          <w:szCs w:val="24"/>
        </w:rPr>
        <w:t xml:space="preserve">A placement area feeling unsure about how to contact the University for support etc. </w:t>
      </w:r>
    </w:p>
    <w:p w14:paraId="353C7494" w14:textId="77777777" w:rsidR="002E56F7" w:rsidRPr="002E56F7" w:rsidRDefault="002E56F7" w:rsidP="002E56F7">
      <w:pPr>
        <w:rPr>
          <w:sz w:val="24"/>
          <w:szCs w:val="24"/>
        </w:rPr>
      </w:pPr>
      <w:r>
        <w:rPr>
          <w:sz w:val="24"/>
          <w:szCs w:val="24"/>
        </w:rPr>
        <w:t xml:space="preserve">These concerns will be documented onto a Placement Monitoring Spreadsheet and monitored for 12 months from when the first concern is received. If no further concern is received for the identified placement area the record will be archived. If two concerns are received (within 12 months of receipt of the first concern) the placement will be referred to the Placement Enhancement Lecturer for support and guidance. If three concerns are received (within 12 months of receipt of the first concern) then the formal escalation processes and procedures outlined within this document will be commenced. In all cases </w:t>
      </w:r>
      <w:r>
        <w:rPr>
          <w:sz w:val="24"/>
          <w:szCs w:val="24"/>
        </w:rPr>
        <w:lastRenderedPageBreak/>
        <w:t xml:space="preserve">the outcomes will be documented on the Placement Monitoring Spreadsheet. This process has been outlined in Flowchart 5. </w:t>
      </w:r>
    </w:p>
    <w:p w14:paraId="38E606A8" w14:textId="77777777" w:rsidR="00342083" w:rsidRDefault="00342083">
      <w:pPr>
        <w:spacing w:after="200" w:line="276" w:lineRule="auto"/>
        <w:rPr>
          <w:rFonts w:cs="Arial"/>
          <w:sz w:val="24"/>
          <w:szCs w:val="24"/>
        </w:rPr>
      </w:pPr>
    </w:p>
    <w:p w14:paraId="143BF416" w14:textId="77777777" w:rsidR="00342083" w:rsidRDefault="00342083">
      <w:pPr>
        <w:spacing w:after="200" w:line="276" w:lineRule="auto"/>
        <w:rPr>
          <w:rFonts w:cs="Arial"/>
          <w:sz w:val="24"/>
          <w:szCs w:val="24"/>
        </w:rPr>
      </w:pPr>
    </w:p>
    <w:p w14:paraId="02947D8B" w14:textId="77777777" w:rsidR="00342083" w:rsidRDefault="00342083">
      <w:pPr>
        <w:spacing w:after="200" w:line="276" w:lineRule="auto"/>
        <w:rPr>
          <w:rFonts w:cs="Arial"/>
          <w:sz w:val="24"/>
          <w:szCs w:val="24"/>
        </w:rPr>
      </w:pPr>
    </w:p>
    <w:p w14:paraId="5C99777D" w14:textId="77777777" w:rsidR="00342083" w:rsidRDefault="00342083">
      <w:pPr>
        <w:spacing w:after="200" w:line="276" w:lineRule="auto"/>
        <w:rPr>
          <w:rFonts w:cs="Arial"/>
          <w:sz w:val="24"/>
          <w:szCs w:val="24"/>
        </w:rPr>
      </w:pPr>
    </w:p>
    <w:p w14:paraId="72AA7A87" w14:textId="77777777" w:rsidR="00342083" w:rsidRDefault="00342083">
      <w:pPr>
        <w:spacing w:after="200" w:line="276" w:lineRule="auto"/>
        <w:rPr>
          <w:rFonts w:cs="Arial"/>
          <w:sz w:val="24"/>
          <w:szCs w:val="24"/>
        </w:rPr>
      </w:pPr>
    </w:p>
    <w:p w14:paraId="4D5DEC80" w14:textId="77777777" w:rsidR="00342083" w:rsidRDefault="00342083">
      <w:pPr>
        <w:spacing w:after="200" w:line="276" w:lineRule="auto"/>
        <w:rPr>
          <w:rFonts w:cs="Arial"/>
          <w:sz w:val="24"/>
          <w:szCs w:val="24"/>
        </w:rPr>
      </w:pPr>
    </w:p>
    <w:p w14:paraId="61402B44" w14:textId="77777777" w:rsidR="00342083" w:rsidRDefault="00342083">
      <w:pPr>
        <w:spacing w:after="200" w:line="276" w:lineRule="auto"/>
        <w:rPr>
          <w:rFonts w:cs="Arial"/>
          <w:sz w:val="24"/>
          <w:szCs w:val="24"/>
        </w:rPr>
      </w:pPr>
    </w:p>
    <w:p w14:paraId="31E5BF96" w14:textId="77777777" w:rsidR="00342083" w:rsidRDefault="00342083">
      <w:pPr>
        <w:spacing w:after="200" w:line="276" w:lineRule="auto"/>
        <w:rPr>
          <w:rFonts w:cs="Arial"/>
          <w:sz w:val="24"/>
          <w:szCs w:val="24"/>
        </w:rPr>
      </w:pPr>
    </w:p>
    <w:p w14:paraId="00969786" w14:textId="77777777" w:rsidR="00342083" w:rsidRDefault="00342083">
      <w:pPr>
        <w:spacing w:after="200" w:line="276" w:lineRule="auto"/>
        <w:rPr>
          <w:rFonts w:cs="Arial"/>
          <w:sz w:val="24"/>
          <w:szCs w:val="24"/>
        </w:rPr>
      </w:pPr>
    </w:p>
    <w:p w14:paraId="1E07625D" w14:textId="77777777" w:rsidR="00342083" w:rsidRDefault="00342083">
      <w:pPr>
        <w:spacing w:after="200" w:line="276" w:lineRule="auto"/>
        <w:rPr>
          <w:rFonts w:cs="Arial"/>
          <w:sz w:val="24"/>
          <w:szCs w:val="24"/>
        </w:rPr>
      </w:pPr>
    </w:p>
    <w:p w14:paraId="30A809FF" w14:textId="77777777" w:rsidR="006F251A" w:rsidRDefault="006F251A" w:rsidP="00342083">
      <w:pPr>
        <w:spacing w:after="200" w:line="276" w:lineRule="auto"/>
        <w:jc w:val="center"/>
        <w:rPr>
          <w:rFonts w:cs="Arial"/>
          <w:sz w:val="24"/>
          <w:szCs w:val="24"/>
        </w:rPr>
        <w:sectPr w:rsidR="006F251A" w:rsidSect="006F251A">
          <w:headerReference w:type="default" r:id="rId18"/>
          <w:footerReference w:type="default" r:id="rId19"/>
          <w:pgSz w:w="11906" w:h="16838"/>
          <w:pgMar w:top="1440" w:right="1440" w:bottom="1440" w:left="1440" w:header="709" w:footer="709" w:gutter="0"/>
          <w:cols w:space="708"/>
          <w:docGrid w:linePitch="360"/>
        </w:sectPr>
      </w:pPr>
    </w:p>
    <w:p w14:paraId="02CEE372" w14:textId="20FA66D4" w:rsidR="00762A0D" w:rsidRPr="0097668A" w:rsidRDefault="00F2530C" w:rsidP="00342083">
      <w:pPr>
        <w:spacing w:after="200" w:line="276" w:lineRule="auto"/>
        <w:jc w:val="center"/>
        <w:rPr>
          <w:rFonts w:cs="Arial"/>
          <w:b/>
          <w:sz w:val="24"/>
          <w:szCs w:val="24"/>
        </w:rPr>
      </w:pPr>
      <w:r w:rsidRPr="0097668A">
        <w:rPr>
          <w:rFonts w:cs="Arial"/>
          <w:b/>
          <w:noProof/>
          <w:sz w:val="24"/>
          <w:szCs w:val="24"/>
        </w:rPr>
        <w:lastRenderedPageBreak/>
        <mc:AlternateContent>
          <mc:Choice Requires="wps">
            <w:drawing>
              <wp:anchor distT="0" distB="0" distL="114300" distR="114300" simplePos="0" relativeHeight="251795456" behindDoc="0" locked="0" layoutInCell="1" allowOverlap="1" wp14:anchorId="502691F5" wp14:editId="5EDEC119">
                <wp:simplePos x="0" y="0"/>
                <wp:positionH relativeFrom="column">
                  <wp:posOffset>4260850</wp:posOffset>
                </wp:positionH>
                <wp:positionV relativeFrom="paragraph">
                  <wp:posOffset>2908300</wp:posOffset>
                </wp:positionV>
                <wp:extent cx="3511550" cy="774700"/>
                <wp:effectExtent l="0" t="0" r="69850" b="82550"/>
                <wp:wrapNone/>
                <wp:docPr id="61" name="Straight Arrow Connector 61"/>
                <wp:cNvGraphicFramePr/>
                <a:graphic xmlns:a="http://schemas.openxmlformats.org/drawingml/2006/main">
                  <a:graphicData uri="http://schemas.microsoft.com/office/word/2010/wordprocessingShape">
                    <wps:wsp>
                      <wps:cNvCnPr/>
                      <wps:spPr>
                        <a:xfrm>
                          <a:off x="0" y="0"/>
                          <a:ext cx="3511550" cy="77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71CE2" id="Straight Arrow Connector 61" o:spid="_x0000_s1026" type="#_x0000_t32" style="position:absolute;margin-left:335.5pt;margin-top:229pt;width:276.5pt;height:61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" strokecolor="#4579b8 [3044]">
                <v:stroke endarrow="block"/>
              </v:shape>
            </w:pict>
          </mc:Fallback>
        </mc:AlternateContent>
      </w:r>
      <w:r w:rsidRPr="0097668A">
        <w:rPr>
          <w:rFonts w:cs="Arial"/>
          <w:b/>
          <w:noProof/>
          <w:sz w:val="24"/>
          <w:szCs w:val="24"/>
        </w:rPr>
        <mc:AlternateContent>
          <mc:Choice Requires="wps">
            <w:drawing>
              <wp:anchor distT="0" distB="0" distL="114300" distR="114300" simplePos="0" relativeHeight="251794432" behindDoc="0" locked="0" layoutInCell="1" allowOverlap="1" wp14:anchorId="79E3693D" wp14:editId="556E75FE">
                <wp:simplePos x="0" y="0"/>
                <wp:positionH relativeFrom="column">
                  <wp:posOffset>4254500</wp:posOffset>
                </wp:positionH>
                <wp:positionV relativeFrom="paragraph">
                  <wp:posOffset>2921000</wp:posOffset>
                </wp:positionV>
                <wp:extent cx="0" cy="8001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B62AC" id="Straight Arrow Connector 55" o:spid="_x0000_s1026" type="#_x0000_t32" style="position:absolute;margin-left:335pt;margin-top:230pt;width:0;height:63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" strokecolor="#4579b8 [3044]">
                <v:stroke endarrow="block"/>
              </v:shape>
            </w:pict>
          </mc:Fallback>
        </mc:AlternateContent>
      </w:r>
      <w:r w:rsidRPr="0097668A">
        <w:rPr>
          <w:rFonts w:cs="Arial"/>
          <w:b/>
          <w:noProof/>
          <w:sz w:val="24"/>
          <w:szCs w:val="24"/>
        </w:rPr>
        <mc:AlternateContent>
          <mc:Choice Requires="wps">
            <w:drawing>
              <wp:anchor distT="0" distB="0" distL="114300" distR="114300" simplePos="0" relativeHeight="251793408" behindDoc="0" locked="0" layoutInCell="1" allowOverlap="1" wp14:anchorId="200F5881" wp14:editId="1346637A">
                <wp:simplePos x="0" y="0"/>
                <wp:positionH relativeFrom="column">
                  <wp:posOffset>1327150</wp:posOffset>
                </wp:positionH>
                <wp:positionV relativeFrom="paragraph">
                  <wp:posOffset>2921000</wp:posOffset>
                </wp:positionV>
                <wp:extent cx="2921000" cy="717550"/>
                <wp:effectExtent l="38100" t="0" r="12700" b="82550"/>
                <wp:wrapNone/>
                <wp:docPr id="54" name="Straight Arrow Connector 54"/>
                <wp:cNvGraphicFramePr/>
                <a:graphic xmlns:a="http://schemas.openxmlformats.org/drawingml/2006/main">
                  <a:graphicData uri="http://schemas.microsoft.com/office/word/2010/wordprocessingShape">
                    <wps:wsp>
                      <wps:cNvCnPr/>
                      <wps:spPr>
                        <a:xfrm flipH="1">
                          <a:off x="0" y="0"/>
                          <a:ext cx="2921000" cy="71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B027E4" id="Straight Arrow Connector 54" o:spid="_x0000_s1026" type="#_x0000_t32" style="position:absolute;margin-left:104.5pt;margin-top:230pt;width:230pt;height:56.5pt;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" strokecolor="#4579b8 [3044]">
                <v:stroke endarrow="block"/>
              </v:shape>
            </w:pict>
          </mc:Fallback>
        </mc:AlternateContent>
      </w:r>
      <w:r w:rsidRPr="0097668A">
        <w:rPr>
          <w:rFonts w:cs="Arial"/>
          <w:b/>
          <w:noProof/>
          <w:sz w:val="24"/>
          <w:szCs w:val="24"/>
        </w:rPr>
        <mc:AlternateContent>
          <mc:Choice Requires="wps">
            <w:drawing>
              <wp:anchor distT="0" distB="0" distL="114300" distR="114300" simplePos="0" relativeHeight="251792384" behindDoc="0" locked="0" layoutInCell="1" allowOverlap="1" wp14:anchorId="07C6A03A" wp14:editId="54183A7B">
                <wp:simplePos x="0" y="0"/>
                <wp:positionH relativeFrom="column">
                  <wp:posOffset>4241800</wp:posOffset>
                </wp:positionH>
                <wp:positionV relativeFrom="paragraph">
                  <wp:posOffset>1270000</wp:posOffset>
                </wp:positionV>
                <wp:extent cx="6350" cy="476250"/>
                <wp:effectExtent l="76200" t="0" r="69850" b="57150"/>
                <wp:wrapNone/>
                <wp:docPr id="53" name="Straight Arrow Connector 53"/>
                <wp:cNvGraphicFramePr/>
                <a:graphic xmlns:a="http://schemas.openxmlformats.org/drawingml/2006/main">
                  <a:graphicData uri="http://schemas.microsoft.com/office/word/2010/wordprocessingShape">
                    <wps:wsp>
                      <wps:cNvCnPr/>
                      <wps:spPr>
                        <a:xfrm flipH="1">
                          <a:off x="0" y="0"/>
                          <a:ext cx="63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DD71F" id="Straight Arrow Connector 53" o:spid="_x0000_s1026" type="#_x0000_t32" style="position:absolute;margin-left:334pt;margin-top:100pt;width:.5pt;height:37.5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" strokecolor="#4579b8 [3044]">
                <v:stroke endarrow="block"/>
              </v:shape>
            </w:pict>
          </mc:Fallback>
        </mc:AlternateContent>
      </w:r>
      <w:r w:rsidRPr="0097668A">
        <w:rPr>
          <w:rFonts w:cs="Arial"/>
          <w:b/>
          <w:noProof/>
          <w:sz w:val="24"/>
          <w:szCs w:val="24"/>
        </w:rPr>
        <mc:AlternateContent>
          <mc:Choice Requires="wps">
            <w:drawing>
              <wp:anchor distT="45720" distB="45720" distL="114300" distR="114300" simplePos="0" relativeHeight="251783168" behindDoc="0" locked="0" layoutInCell="1" allowOverlap="1" wp14:anchorId="7C872BAB" wp14:editId="73F802D3">
                <wp:simplePos x="0" y="0"/>
                <wp:positionH relativeFrom="margin">
                  <wp:align>center</wp:align>
                </wp:positionH>
                <wp:positionV relativeFrom="paragraph">
                  <wp:posOffset>341630</wp:posOffset>
                </wp:positionV>
                <wp:extent cx="2360930" cy="1404620"/>
                <wp:effectExtent l="0" t="0" r="1714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D59385" w14:textId="48091BC2" w:rsidR="00342083" w:rsidRDefault="00342083">
                            <w:r>
                              <w:t xml:space="preserve">Concern received through the previously identified channels which does not require a formal escalation but does require monitoring to establish if there is a pattern or trend </w:t>
                            </w:r>
                            <w:r w:rsidR="00F25AD6">
                              <w:t xml:space="preserve">for this concern in the placement area.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872BAB" id="Text Box 2" o:spid="_x0000_s1146" type="#_x0000_t202" style="position:absolute;left:0;text-align:left;margin-left:0;margin-top:26.9pt;width:185.9pt;height:110.6pt;z-index:25178316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dE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">
                <v:textbox style="mso-fit-shape-to-text:t">
                  <w:txbxContent>
                    <w:p w14:paraId="14D59385" w14:textId="48091BC2" w:rsidR="00342083" w:rsidRDefault="00342083">
                      <w:r>
                        <w:t xml:space="preserve">Concern received through the previously identified channels which does not require a formal escalation but does require monitoring to establish if there is a pattern or trend </w:t>
                      </w:r>
                      <w:r w:rsidR="00F25AD6">
                        <w:t xml:space="preserve">for this concern in the placement area. </w:t>
                      </w:r>
                    </w:p>
                  </w:txbxContent>
                </v:textbox>
                <w10:wrap type="square" anchorx="margin"/>
              </v:shape>
            </w:pict>
          </mc:Fallback>
        </mc:AlternateContent>
      </w:r>
      <w:r w:rsidRPr="0097668A">
        <w:rPr>
          <w:rFonts w:cs="Arial"/>
          <w:b/>
          <w:noProof/>
          <w:sz w:val="24"/>
          <w:szCs w:val="24"/>
        </w:rPr>
        <mc:AlternateContent>
          <mc:Choice Requires="wps">
            <w:drawing>
              <wp:anchor distT="45720" distB="45720" distL="114300" distR="114300" simplePos="0" relativeHeight="251785216" behindDoc="0" locked="0" layoutInCell="1" allowOverlap="1" wp14:anchorId="5E8BFF26" wp14:editId="5B71C68D">
                <wp:simplePos x="0" y="0"/>
                <wp:positionH relativeFrom="margin">
                  <wp:align>center</wp:align>
                </wp:positionH>
                <wp:positionV relativeFrom="paragraph">
                  <wp:posOffset>1746250</wp:posOffset>
                </wp:positionV>
                <wp:extent cx="2520950" cy="1174750"/>
                <wp:effectExtent l="0" t="0" r="12700" b="254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174750"/>
                        </a:xfrm>
                        <a:prstGeom prst="rect">
                          <a:avLst/>
                        </a:prstGeom>
                        <a:solidFill>
                          <a:srgbClr val="FFFFFF"/>
                        </a:solidFill>
                        <a:ln w="9525">
                          <a:solidFill>
                            <a:srgbClr val="000000"/>
                          </a:solidFill>
                          <a:miter lim="800000"/>
                          <a:headEnd/>
                          <a:tailEnd/>
                        </a:ln>
                      </wps:spPr>
                      <wps:txbx>
                        <w:txbxContent>
                          <w:p w14:paraId="05EA721B" w14:textId="26239D36" w:rsidR="00342083" w:rsidRDefault="00342083">
                            <w:r>
                              <w:t xml:space="preserve">Details of the placement area and concern are recorded onto the “Placement Monitoring Spreadsheet” with links to the source of the concerns e.g. evaluation form, placement audit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BFF26" id="_x0000_s1147" type="#_x0000_t202" style="position:absolute;left:0;text-align:left;margin-left:0;margin-top:137.5pt;width:198.5pt;height:92.5pt;z-index:251785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">
                <v:textbox>
                  <w:txbxContent>
                    <w:p w14:paraId="05EA721B" w14:textId="26239D36" w:rsidR="00342083" w:rsidRDefault="00342083">
                      <w:r>
                        <w:t xml:space="preserve">Details of the placement area and concern are recorded onto the “Placement Monitoring Spreadsheet” with links to the source of the concerns e.g. evaluation form, placement audit etc. </w:t>
                      </w:r>
                    </w:p>
                  </w:txbxContent>
                </v:textbox>
                <w10:wrap type="square" anchorx="margin"/>
              </v:shape>
            </w:pict>
          </mc:Fallback>
        </mc:AlternateContent>
      </w:r>
      <w:r w:rsidRPr="0097668A">
        <w:rPr>
          <w:rFonts w:cs="Arial"/>
          <w:b/>
          <w:noProof/>
          <w:sz w:val="24"/>
          <w:szCs w:val="24"/>
        </w:rPr>
        <mc:AlternateContent>
          <mc:Choice Requires="wps">
            <w:drawing>
              <wp:anchor distT="45720" distB="45720" distL="114300" distR="114300" simplePos="0" relativeHeight="251787264" behindDoc="0" locked="0" layoutInCell="1" allowOverlap="1" wp14:anchorId="6792EE49" wp14:editId="36408FB0">
                <wp:simplePos x="0" y="0"/>
                <wp:positionH relativeFrom="margin">
                  <wp:align>left</wp:align>
                </wp:positionH>
                <wp:positionV relativeFrom="paragraph">
                  <wp:posOffset>3746500</wp:posOffset>
                </wp:positionV>
                <wp:extent cx="1987550" cy="1807845"/>
                <wp:effectExtent l="0" t="0" r="12700" b="2095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807845"/>
                        </a:xfrm>
                        <a:prstGeom prst="rect">
                          <a:avLst/>
                        </a:prstGeom>
                        <a:solidFill>
                          <a:srgbClr val="FFFFFF"/>
                        </a:solidFill>
                        <a:ln w="9525">
                          <a:solidFill>
                            <a:srgbClr val="000000"/>
                          </a:solidFill>
                          <a:miter lim="800000"/>
                          <a:headEnd/>
                          <a:tailEnd/>
                        </a:ln>
                      </wps:spPr>
                      <wps:txbx>
                        <w:txbxContent>
                          <w:p w14:paraId="23E33E2D" w14:textId="02FDF6F5" w:rsidR="00F25AD6" w:rsidRDefault="00F25AD6">
                            <w:r>
                              <w:t xml:space="preserve">If one concern is raised about the placement area within a year (dated from when this concern is received); the entry on the placement monitoring spreadsheet for this area is archived.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EE49" id="_x0000_s1148" type="#_x0000_t202" style="position:absolute;left:0;text-align:left;margin-left:0;margin-top:295pt;width:156.5pt;height:142.3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jPJwIAAE4EAAAOAAAAZHJzL2Uyb0RvYy54bWysVNtu2zAMfR+wfxD0vtgJ4i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">
                <v:textbox>
                  <w:txbxContent>
                    <w:p w14:paraId="23E33E2D" w14:textId="02FDF6F5" w:rsidR="00F25AD6" w:rsidRDefault="00F25AD6">
                      <w:r>
                        <w:t xml:space="preserve">If one concern is raised about the placement area within a year (dated from when this concern is received); the entry on the placement monitoring spreadsheet for this area is archived. </w:t>
                      </w:r>
                    </w:p>
                  </w:txbxContent>
                </v:textbox>
                <w10:wrap type="square" anchorx="margin"/>
              </v:shape>
            </w:pict>
          </mc:Fallback>
        </mc:AlternateContent>
      </w:r>
      <w:r w:rsidRPr="0097668A">
        <w:rPr>
          <w:rFonts w:cs="Arial"/>
          <w:b/>
          <w:noProof/>
          <w:sz w:val="24"/>
          <w:szCs w:val="24"/>
        </w:rPr>
        <mc:AlternateContent>
          <mc:Choice Requires="wps">
            <w:drawing>
              <wp:anchor distT="45720" distB="45720" distL="114300" distR="114300" simplePos="0" relativeHeight="251789312" behindDoc="0" locked="0" layoutInCell="1" allowOverlap="1" wp14:anchorId="42A7CCEF" wp14:editId="266E5C2A">
                <wp:simplePos x="0" y="0"/>
                <wp:positionH relativeFrom="margin">
                  <wp:align>center</wp:align>
                </wp:positionH>
                <wp:positionV relativeFrom="paragraph">
                  <wp:posOffset>3759200</wp:posOffset>
                </wp:positionV>
                <wp:extent cx="2349500" cy="1803400"/>
                <wp:effectExtent l="0" t="0" r="12700" b="254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803400"/>
                        </a:xfrm>
                        <a:prstGeom prst="rect">
                          <a:avLst/>
                        </a:prstGeom>
                        <a:solidFill>
                          <a:srgbClr val="FFFFFF"/>
                        </a:solidFill>
                        <a:ln w="9525">
                          <a:solidFill>
                            <a:srgbClr val="000000"/>
                          </a:solidFill>
                          <a:miter lim="800000"/>
                          <a:headEnd/>
                          <a:tailEnd/>
                        </a:ln>
                      </wps:spPr>
                      <wps:txbx>
                        <w:txbxContent>
                          <w:p w14:paraId="63F7B931" w14:textId="22EB6319" w:rsidR="00F25AD6" w:rsidRDefault="00F25AD6">
                            <w:r>
                              <w:t>If two concerns are raised about the</w:t>
                            </w:r>
                            <w:r w:rsidR="006F251A">
                              <w:t xml:space="preserve"> same</w:t>
                            </w:r>
                            <w:r>
                              <w:t xml:space="preserve"> placement area within a year (dated from when the first concern was received); the placement area is referred to a Placement Enhancement Lecturer for support. The outcome of the referral is recorded on the placement monitoring spreadsheet.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7CCEF" id="_x0000_s1149" type="#_x0000_t202" style="position:absolute;left:0;text-align:left;margin-left:0;margin-top:296pt;width:185pt;height:142pt;z-index:251789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">
                <v:textbox>
                  <w:txbxContent>
                    <w:p w14:paraId="63F7B931" w14:textId="22EB6319" w:rsidR="00F25AD6" w:rsidRDefault="00F25AD6">
                      <w:r>
                        <w:t>If two concerns are raised about the</w:t>
                      </w:r>
                      <w:r w:rsidR="006F251A">
                        <w:t xml:space="preserve"> same</w:t>
                      </w:r>
                      <w:r>
                        <w:t xml:space="preserve"> placement area within a year (dated from when the first concern was received); the placement area is referred to a Placement Enhancement Lecturer for support. The outcome of the referral is recorded on the placement monitoring spreadsheet. </w:t>
                      </w:r>
                    </w:p>
                  </w:txbxContent>
                </v:textbox>
                <w10:wrap type="square" anchorx="margin"/>
              </v:shape>
            </w:pict>
          </mc:Fallback>
        </mc:AlternateContent>
      </w:r>
      <w:r w:rsidRPr="0097668A">
        <w:rPr>
          <w:rFonts w:cs="Arial"/>
          <w:b/>
          <w:noProof/>
          <w:sz w:val="24"/>
          <w:szCs w:val="24"/>
        </w:rPr>
        <mc:AlternateContent>
          <mc:Choice Requires="wps">
            <w:drawing>
              <wp:anchor distT="45720" distB="45720" distL="114300" distR="114300" simplePos="0" relativeHeight="251791360" behindDoc="0" locked="0" layoutInCell="1" allowOverlap="1" wp14:anchorId="77650024" wp14:editId="66E523B7">
                <wp:simplePos x="0" y="0"/>
                <wp:positionH relativeFrom="margin">
                  <wp:align>right</wp:align>
                </wp:positionH>
                <wp:positionV relativeFrom="paragraph">
                  <wp:posOffset>3752850</wp:posOffset>
                </wp:positionV>
                <wp:extent cx="1943100" cy="1784350"/>
                <wp:effectExtent l="0" t="0" r="19050" b="254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84350"/>
                        </a:xfrm>
                        <a:prstGeom prst="rect">
                          <a:avLst/>
                        </a:prstGeom>
                        <a:solidFill>
                          <a:srgbClr val="FFFFFF"/>
                        </a:solidFill>
                        <a:ln w="9525">
                          <a:solidFill>
                            <a:srgbClr val="000000"/>
                          </a:solidFill>
                          <a:miter lim="800000"/>
                          <a:headEnd/>
                          <a:tailEnd/>
                        </a:ln>
                      </wps:spPr>
                      <wps:txbx>
                        <w:txbxContent>
                          <w:p w14:paraId="0A739BB1" w14:textId="2A8B1D55" w:rsidR="006F251A" w:rsidRDefault="006F251A">
                            <w:r>
                              <w:t xml:space="preserve">If three concerns are raised about the same placement area within a year (dated from when the first concern was received); the formal escalation process is commenced with the outcome recorded on the placement monitoring spreadsheet.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50024" id="_x0000_s1150" type="#_x0000_t202" style="position:absolute;left:0;text-align:left;margin-left:101.8pt;margin-top:295.5pt;width:153pt;height:140.5pt;z-index:251791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dC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">
                <v:textbox>
                  <w:txbxContent>
                    <w:p w14:paraId="0A739BB1" w14:textId="2A8B1D55" w:rsidR="006F251A" w:rsidRDefault="006F251A">
                      <w:r>
                        <w:t xml:space="preserve">If three concerns are raised about the same placement area within a year (dated from when the first concern was received); the formal escalation process is commenced with the outcome recorded on the placement monitoring spreadsheet. </w:t>
                      </w:r>
                    </w:p>
                  </w:txbxContent>
                </v:textbox>
                <w10:wrap type="square" anchorx="margin"/>
              </v:shape>
            </w:pict>
          </mc:Fallback>
        </mc:AlternateContent>
      </w:r>
      <w:r w:rsidR="00342083" w:rsidRPr="0097668A">
        <w:rPr>
          <w:rFonts w:cs="Arial"/>
          <w:b/>
          <w:sz w:val="24"/>
          <w:szCs w:val="24"/>
        </w:rPr>
        <w:t xml:space="preserve">Flowchart </w:t>
      </w:r>
      <w:r w:rsidR="0097668A" w:rsidRPr="0097668A">
        <w:rPr>
          <w:rFonts w:cs="Arial"/>
          <w:b/>
          <w:sz w:val="24"/>
          <w:szCs w:val="24"/>
        </w:rPr>
        <w:t>5</w:t>
      </w:r>
      <w:r w:rsidR="00342083" w:rsidRPr="0097668A">
        <w:rPr>
          <w:rFonts w:cs="Arial"/>
          <w:b/>
          <w:sz w:val="24"/>
          <w:szCs w:val="24"/>
        </w:rPr>
        <w:t xml:space="preserve"> Management of concerns which do not trigger the formal escalation process. </w:t>
      </w:r>
      <w:r w:rsidR="00762A0D" w:rsidRPr="0097668A">
        <w:rPr>
          <w:rFonts w:cs="Arial"/>
          <w:b/>
          <w:sz w:val="24"/>
          <w:szCs w:val="24"/>
        </w:rPr>
        <w:br w:type="page"/>
      </w:r>
    </w:p>
    <w:p w14:paraId="0B8030E9" w14:textId="77777777" w:rsidR="006F251A" w:rsidRDefault="006F251A" w:rsidP="00454658">
      <w:pPr>
        <w:tabs>
          <w:tab w:val="left" w:pos="6400"/>
        </w:tabs>
        <w:jc w:val="both"/>
        <w:rPr>
          <w:rFonts w:cs="Arial"/>
          <w:b/>
          <w:sz w:val="32"/>
          <w:szCs w:val="32"/>
        </w:rPr>
        <w:sectPr w:rsidR="006F251A" w:rsidSect="006F251A">
          <w:pgSz w:w="16838" w:h="11906" w:orient="landscape"/>
          <w:pgMar w:top="1440" w:right="1440" w:bottom="1440" w:left="1440" w:header="709" w:footer="709" w:gutter="0"/>
          <w:cols w:space="708"/>
          <w:docGrid w:linePitch="360"/>
        </w:sectPr>
      </w:pPr>
    </w:p>
    <w:p w14:paraId="55F84EE0" w14:textId="39945B52" w:rsidR="00454658" w:rsidRPr="000F5CDA" w:rsidRDefault="00454658" w:rsidP="00454658">
      <w:pPr>
        <w:tabs>
          <w:tab w:val="left" w:pos="6400"/>
        </w:tabs>
        <w:jc w:val="both"/>
        <w:rPr>
          <w:rFonts w:cs="Arial"/>
          <w:b/>
          <w:sz w:val="32"/>
          <w:szCs w:val="32"/>
        </w:rPr>
      </w:pPr>
      <w:r w:rsidRPr="000F5CDA">
        <w:rPr>
          <w:rFonts w:cs="Arial"/>
          <w:b/>
          <w:sz w:val="32"/>
          <w:szCs w:val="32"/>
        </w:rPr>
        <w:lastRenderedPageBreak/>
        <w:t xml:space="preserve">Section 4. </w:t>
      </w:r>
      <w:r w:rsidR="006A2AD6" w:rsidRPr="000F5CDA">
        <w:rPr>
          <w:rFonts w:cs="Arial"/>
          <w:b/>
          <w:sz w:val="32"/>
          <w:szCs w:val="32"/>
        </w:rPr>
        <w:t xml:space="preserve">Dissemination of Learning and Feedback                                                                   </w:t>
      </w:r>
    </w:p>
    <w:p w14:paraId="31F6C5A3" w14:textId="77777777" w:rsidR="00454658" w:rsidRPr="000F5CDA" w:rsidRDefault="00454658" w:rsidP="006A2AD6">
      <w:pPr>
        <w:tabs>
          <w:tab w:val="left" w:pos="6400"/>
        </w:tabs>
        <w:rPr>
          <w:rFonts w:cs="Arial"/>
          <w:sz w:val="24"/>
          <w:szCs w:val="24"/>
        </w:rPr>
      </w:pPr>
      <w:r w:rsidRPr="000F5CDA">
        <w:rPr>
          <w:rFonts w:cs="Arial"/>
          <w:sz w:val="24"/>
          <w:szCs w:val="24"/>
        </w:rPr>
        <w:t xml:space="preserve">A dissemination of learning strategy </w:t>
      </w:r>
      <w:r w:rsidR="00762A0D" w:rsidRPr="000F5CDA">
        <w:rPr>
          <w:rFonts w:cs="Arial"/>
          <w:sz w:val="24"/>
          <w:szCs w:val="24"/>
        </w:rPr>
        <w:t>must be</w:t>
      </w:r>
      <w:r w:rsidR="001B5624">
        <w:rPr>
          <w:rFonts w:cs="Arial"/>
          <w:sz w:val="24"/>
          <w:szCs w:val="24"/>
        </w:rPr>
        <w:t xml:space="preserve"> developed between DM</w:t>
      </w:r>
      <w:r w:rsidRPr="000F5CDA">
        <w:rPr>
          <w:rFonts w:cs="Arial"/>
          <w:sz w:val="24"/>
          <w:szCs w:val="24"/>
        </w:rPr>
        <w:t>U and the placement provider in preparation for when students return to the placement area. This will include support</w:t>
      </w:r>
      <w:r w:rsidR="006A2AD6" w:rsidRPr="000F5CDA">
        <w:rPr>
          <w:rFonts w:cs="Arial"/>
          <w:sz w:val="24"/>
          <w:szCs w:val="24"/>
        </w:rPr>
        <w:t>ing</w:t>
      </w:r>
      <w:r w:rsidRPr="000F5CDA">
        <w:rPr>
          <w:rFonts w:cs="Arial"/>
          <w:sz w:val="24"/>
          <w:szCs w:val="24"/>
        </w:rPr>
        <w:t xml:space="preserve"> openness, trust and continuous learning fr</w:t>
      </w:r>
      <w:r w:rsidR="00762A0D" w:rsidRPr="000F5CDA">
        <w:rPr>
          <w:rFonts w:cs="Arial"/>
          <w:sz w:val="24"/>
          <w:szCs w:val="24"/>
        </w:rPr>
        <w:t>om significant events between DM</w:t>
      </w:r>
      <w:r w:rsidRPr="000F5CDA">
        <w:rPr>
          <w:rFonts w:cs="Arial"/>
          <w:sz w:val="24"/>
          <w:szCs w:val="24"/>
        </w:rPr>
        <w:t>U and the placement provider.</w:t>
      </w:r>
    </w:p>
    <w:p w14:paraId="6308DC06" w14:textId="77777777" w:rsidR="00454658" w:rsidRPr="000F5CDA" w:rsidRDefault="00454658" w:rsidP="00454658">
      <w:pPr>
        <w:tabs>
          <w:tab w:val="left" w:pos="6400"/>
        </w:tabs>
        <w:jc w:val="both"/>
        <w:rPr>
          <w:rFonts w:cs="Arial"/>
          <w:b/>
          <w:sz w:val="28"/>
          <w:szCs w:val="28"/>
        </w:rPr>
      </w:pPr>
    </w:p>
    <w:p w14:paraId="65EDBBE7" w14:textId="77777777" w:rsidR="00454658" w:rsidRPr="000F5CDA" w:rsidRDefault="00454658" w:rsidP="00454658">
      <w:pPr>
        <w:tabs>
          <w:tab w:val="left" w:pos="6400"/>
        </w:tabs>
        <w:jc w:val="both"/>
        <w:rPr>
          <w:rFonts w:cs="Arial"/>
          <w:b/>
          <w:sz w:val="28"/>
          <w:szCs w:val="28"/>
        </w:rPr>
      </w:pPr>
      <w:r w:rsidRPr="000F5CDA">
        <w:rPr>
          <w:rFonts w:cs="Arial"/>
          <w:b/>
          <w:sz w:val="28"/>
          <w:szCs w:val="28"/>
        </w:rPr>
        <w:t>4.1 Feedback to student</w:t>
      </w:r>
      <w:r w:rsidR="00762A0D" w:rsidRPr="000F5CDA">
        <w:rPr>
          <w:rFonts w:cs="Arial"/>
          <w:b/>
          <w:sz w:val="28"/>
          <w:szCs w:val="28"/>
        </w:rPr>
        <w:t>/staff</w:t>
      </w:r>
      <w:r w:rsidRPr="000F5CDA">
        <w:rPr>
          <w:rFonts w:cs="Arial"/>
          <w:b/>
          <w:sz w:val="28"/>
          <w:szCs w:val="28"/>
        </w:rPr>
        <w:t xml:space="preserve"> following a LEAP referral          </w:t>
      </w:r>
    </w:p>
    <w:p w14:paraId="6C4E7212" w14:textId="77777777" w:rsidR="002F5E5E" w:rsidRDefault="002F5E5E" w:rsidP="00BC3F66">
      <w:pPr>
        <w:tabs>
          <w:tab w:val="left" w:pos="6400"/>
        </w:tabs>
        <w:spacing w:line="276" w:lineRule="auto"/>
        <w:rPr>
          <w:rFonts w:cs="Arial"/>
          <w:sz w:val="24"/>
          <w:szCs w:val="24"/>
        </w:rPr>
      </w:pPr>
      <w:r>
        <w:rPr>
          <w:rFonts w:cs="Arial"/>
          <w:sz w:val="24"/>
          <w:szCs w:val="24"/>
        </w:rPr>
        <w:t>Students and staff will be updated about the progress of any concern they have raised and the eventual outcome. Where relevant, i</w:t>
      </w:r>
      <w:r w:rsidR="00454658" w:rsidRPr="000F5CDA">
        <w:rPr>
          <w:rFonts w:cs="Arial"/>
          <w:sz w:val="24"/>
          <w:szCs w:val="24"/>
        </w:rPr>
        <w:t>n partnership</w:t>
      </w:r>
      <w:r>
        <w:rPr>
          <w:rFonts w:cs="Arial"/>
          <w:sz w:val="24"/>
          <w:szCs w:val="24"/>
        </w:rPr>
        <w:t>,</w:t>
      </w:r>
      <w:r w:rsidR="00454658" w:rsidRPr="000F5CDA">
        <w:rPr>
          <w:rFonts w:cs="Arial"/>
          <w:sz w:val="24"/>
          <w:szCs w:val="24"/>
        </w:rPr>
        <w:t xml:space="preserve"> the placement provider and DMU will ensure the student</w:t>
      </w:r>
      <w:r w:rsidR="00762A0D" w:rsidRPr="000F5CDA">
        <w:rPr>
          <w:rFonts w:cs="Arial"/>
          <w:sz w:val="24"/>
          <w:szCs w:val="24"/>
        </w:rPr>
        <w:t>/staff member</w:t>
      </w:r>
      <w:r w:rsidR="00454658" w:rsidRPr="000F5CDA">
        <w:rPr>
          <w:rFonts w:cs="Arial"/>
          <w:sz w:val="24"/>
          <w:szCs w:val="24"/>
        </w:rPr>
        <w:t xml:space="preserve"> will be invited to lessons learnt events and receive feedback.                </w:t>
      </w:r>
    </w:p>
    <w:tbl>
      <w:tblPr>
        <w:tblStyle w:val="TableGrid"/>
        <w:tblW w:w="0" w:type="auto"/>
        <w:tblLook w:val="04A0" w:firstRow="1" w:lastRow="0" w:firstColumn="1" w:lastColumn="0" w:noHBand="0" w:noVBand="1"/>
      </w:tblPr>
      <w:tblGrid>
        <w:gridCol w:w="3794"/>
        <w:gridCol w:w="3260"/>
        <w:gridCol w:w="1962"/>
      </w:tblGrid>
      <w:tr w:rsidR="00454658" w:rsidRPr="000F5CDA" w14:paraId="5813B3B0" w14:textId="77777777" w:rsidTr="001022C9">
        <w:tc>
          <w:tcPr>
            <w:tcW w:w="3794" w:type="dxa"/>
          </w:tcPr>
          <w:p w14:paraId="187AFE9F" w14:textId="77777777" w:rsidR="00454658" w:rsidRPr="000F5CDA" w:rsidRDefault="00623E91" w:rsidP="00762A0D">
            <w:pPr>
              <w:tabs>
                <w:tab w:val="left" w:pos="6400"/>
              </w:tabs>
              <w:rPr>
                <w:rFonts w:cs="Arial"/>
                <w:b/>
              </w:rPr>
            </w:pPr>
            <w:r w:rsidRPr="000F5CDA">
              <w:rPr>
                <w:rFonts w:cs="Arial"/>
                <w:b/>
              </w:rPr>
              <w:t>Type of Feedback/</w:t>
            </w:r>
            <w:r w:rsidR="00454658" w:rsidRPr="000F5CDA">
              <w:rPr>
                <w:rFonts w:cs="Arial"/>
                <w:b/>
              </w:rPr>
              <w:t xml:space="preserve">Communication </w:t>
            </w:r>
          </w:p>
        </w:tc>
        <w:tc>
          <w:tcPr>
            <w:tcW w:w="3260" w:type="dxa"/>
          </w:tcPr>
          <w:p w14:paraId="4186EAC2" w14:textId="77777777" w:rsidR="00454658" w:rsidRPr="000F5CDA" w:rsidRDefault="00623E91" w:rsidP="00623E91">
            <w:pPr>
              <w:tabs>
                <w:tab w:val="left" w:pos="6400"/>
              </w:tabs>
              <w:rPr>
                <w:rFonts w:cs="Arial"/>
                <w:b/>
              </w:rPr>
            </w:pPr>
            <w:r w:rsidRPr="000F5CDA">
              <w:rPr>
                <w:rFonts w:cs="Arial"/>
                <w:b/>
              </w:rPr>
              <w:t>Person Responsible for</w:t>
            </w:r>
            <w:r w:rsidR="00454658" w:rsidRPr="000F5CDA">
              <w:rPr>
                <w:rFonts w:cs="Arial"/>
                <w:b/>
              </w:rPr>
              <w:t xml:space="preserve"> inform</w:t>
            </w:r>
            <w:r w:rsidRPr="000F5CDA">
              <w:rPr>
                <w:rFonts w:cs="Arial"/>
                <w:b/>
              </w:rPr>
              <w:t>ing</w:t>
            </w:r>
            <w:r w:rsidR="00454658" w:rsidRPr="000F5CDA">
              <w:rPr>
                <w:rFonts w:cs="Arial"/>
                <w:b/>
              </w:rPr>
              <w:t xml:space="preserve"> student </w:t>
            </w:r>
            <w:r w:rsidR="00762A0D" w:rsidRPr="000F5CDA">
              <w:rPr>
                <w:rFonts w:cs="Arial"/>
                <w:b/>
              </w:rPr>
              <w:t>/ Staff member</w:t>
            </w:r>
          </w:p>
        </w:tc>
        <w:tc>
          <w:tcPr>
            <w:tcW w:w="1962" w:type="dxa"/>
          </w:tcPr>
          <w:p w14:paraId="6FE8FBE0" w14:textId="77777777" w:rsidR="00454658" w:rsidRPr="000F5CDA" w:rsidRDefault="00454658" w:rsidP="00623E91">
            <w:pPr>
              <w:tabs>
                <w:tab w:val="left" w:pos="6400"/>
              </w:tabs>
              <w:rPr>
                <w:rFonts w:cs="Arial"/>
                <w:b/>
              </w:rPr>
            </w:pPr>
            <w:r w:rsidRPr="000F5CDA">
              <w:rPr>
                <w:rFonts w:cs="Arial"/>
                <w:b/>
              </w:rPr>
              <w:t>Date student</w:t>
            </w:r>
            <w:r w:rsidR="00623E91" w:rsidRPr="000F5CDA">
              <w:rPr>
                <w:rFonts w:cs="Arial"/>
                <w:b/>
              </w:rPr>
              <w:t>/staff</w:t>
            </w:r>
            <w:r w:rsidRPr="000F5CDA">
              <w:rPr>
                <w:rFonts w:cs="Arial"/>
                <w:b/>
              </w:rPr>
              <w:t xml:space="preserve"> informed</w:t>
            </w:r>
          </w:p>
        </w:tc>
      </w:tr>
      <w:tr w:rsidR="00454658" w:rsidRPr="000F5CDA" w14:paraId="46ABB043" w14:textId="77777777" w:rsidTr="001022C9">
        <w:tc>
          <w:tcPr>
            <w:tcW w:w="3794" w:type="dxa"/>
          </w:tcPr>
          <w:p w14:paraId="06E155C3" w14:textId="77777777" w:rsidR="00454658" w:rsidRPr="000F5CDA" w:rsidRDefault="00454658" w:rsidP="00762A0D">
            <w:pPr>
              <w:tabs>
                <w:tab w:val="left" w:pos="6400"/>
              </w:tabs>
              <w:rPr>
                <w:rFonts w:cs="Arial"/>
              </w:rPr>
            </w:pPr>
            <w:r w:rsidRPr="000F5CDA">
              <w:rPr>
                <w:rFonts w:cs="Arial"/>
              </w:rPr>
              <w:t>Student</w:t>
            </w:r>
            <w:r w:rsidR="00762A0D" w:rsidRPr="000F5CDA">
              <w:rPr>
                <w:rFonts w:cs="Arial"/>
              </w:rPr>
              <w:t xml:space="preserve">/DMU Staff </w:t>
            </w:r>
            <w:proofErr w:type="gramStart"/>
            <w:r w:rsidR="00762A0D" w:rsidRPr="000F5CDA">
              <w:rPr>
                <w:rFonts w:cs="Arial"/>
              </w:rPr>
              <w:t xml:space="preserve">member </w:t>
            </w:r>
            <w:r w:rsidRPr="000F5CDA">
              <w:rPr>
                <w:rFonts w:cs="Arial"/>
              </w:rPr>
              <w:t xml:space="preserve"> invited</w:t>
            </w:r>
            <w:proofErr w:type="gramEnd"/>
            <w:r w:rsidRPr="000F5CDA">
              <w:rPr>
                <w:rFonts w:cs="Arial"/>
              </w:rPr>
              <w:t xml:space="preserve"> to organisation</w:t>
            </w:r>
            <w:r w:rsidR="001022C9" w:rsidRPr="000F5CDA">
              <w:rPr>
                <w:rFonts w:cs="Arial"/>
              </w:rPr>
              <w:t>’s ‘Lesson Learnt E</w:t>
            </w:r>
            <w:r w:rsidRPr="000F5CDA">
              <w:rPr>
                <w:rFonts w:cs="Arial"/>
              </w:rPr>
              <w:t>vent</w:t>
            </w:r>
            <w:r w:rsidR="001022C9" w:rsidRPr="000F5CDA">
              <w:rPr>
                <w:rFonts w:cs="Arial"/>
              </w:rPr>
              <w:t>’</w:t>
            </w:r>
            <w:r w:rsidRPr="000F5CDA">
              <w:rPr>
                <w:rFonts w:cs="Arial"/>
              </w:rPr>
              <w:t xml:space="preserve"> </w:t>
            </w:r>
          </w:p>
        </w:tc>
        <w:tc>
          <w:tcPr>
            <w:tcW w:w="3260" w:type="dxa"/>
          </w:tcPr>
          <w:p w14:paraId="0DA3BFC2" w14:textId="77777777" w:rsidR="00454658" w:rsidRPr="000F5CDA" w:rsidRDefault="00454658" w:rsidP="00BD3EA7">
            <w:pPr>
              <w:tabs>
                <w:tab w:val="left" w:pos="6400"/>
              </w:tabs>
              <w:jc w:val="both"/>
              <w:rPr>
                <w:rFonts w:cs="Arial"/>
              </w:rPr>
            </w:pPr>
          </w:p>
        </w:tc>
        <w:tc>
          <w:tcPr>
            <w:tcW w:w="1962" w:type="dxa"/>
          </w:tcPr>
          <w:p w14:paraId="5E002581" w14:textId="77777777" w:rsidR="00454658" w:rsidRPr="000F5CDA" w:rsidRDefault="00454658" w:rsidP="00BD3EA7">
            <w:pPr>
              <w:tabs>
                <w:tab w:val="left" w:pos="6400"/>
              </w:tabs>
              <w:jc w:val="both"/>
              <w:rPr>
                <w:rFonts w:cs="Arial"/>
              </w:rPr>
            </w:pPr>
          </w:p>
        </w:tc>
      </w:tr>
      <w:tr w:rsidR="00454658" w:rsidRPr="000F5CDA" w14:paraId="490D0933" w14:textId="77777777" w:rsidTr="001022C9">
        <w:tc>
          <w:tcPr>
            <w:tcW w:w="3794" w:type="dxa"/>
          </w:tcPr>
          <w:p w14:paraId="4395D17B" w14:textId="77777777" w:rsidR="00454658" w:rsidRPr="000F5CDA" w:rsidRDefault="00454658" w:rsidP="00762A0D">
            <w:pPr>
              <w:tabs>
                <w:tab w:val="left" w:pos="6400"/>
              </w:tabs>
              <w:rPr>
                <w:rFonts w:cs="Arial"/>
              </w:rPr>
            </w:pPr>
            <w:r w:rsidRPr="000F5CDA">
              <w:rPr>
                <w:rFonts w:cs="Arial"/>
              </w:rPr>
              <w:t xml:space="preserve">Formal feedback </w:t>
            </w:r>
          </w:p>
        </w:tc>
        <w:tc>
          <w:tcPr>
            <w:tcW w:w="3260" w:type="dxa"/>
          </w:tcPr>
          <w:p w14:paraId="65923F09" w14:textId="77777777" w:rsidR="00454658" w:rsidRPr="000F5CDA" w:rsidRDefault="00454658" w:rsidP="00BD3EA7">
            <w:pPr>
              <w:tabs>
                <w:tab w:val="left" w:pos="6400"/>
              </w:tabs>
              <w:jc w:val="both"/>
              <w:rPr>
                <w:rFonts w:cs="Arial"/>
              </w:rPr>
            </w:pPr>
          </w:p>
        </w:tc>
        <w:tc>
          <w:tcPr>
            <w:tcW w:w="1962" w:type="dxa"/>
          </w:tcPr>
          <w:p w14:paraId="368936EE" w14:textId="77777777" w:rsidR="00454658" w:rsidRPr="000F5CDA" w:rsidRDefault="00454658" w:rsidP="00BD3EA7">
            <w:pPr>
              <w:tabs>
                <w:tab w:val="left" w:pos="6400"/>
              </w:tabs>
              <w:jc w:val="both"/>
              <w:rPr>
                <w:rFonts w:cs="Arial"/>
              </w:rPr>
            </w:pPr>
          </w:p>
        </w:tc>
      </w:tr>
      <w:tr w:rsidR="00454658" w:rsidRPr="000F5CDA" w14:paraId="088075F4" w14:textId="77777777" w:rsidTr="001022C9">
        <w:tc>
          <w:tcPr>
            <w:tcW w:w="3794" w:type="dxa"/>
          </w:tcPr>
          <w:p w14:paraId="1426C0F9" w14:textId="77777777" w:rsidR="00454658" w:rsidRPr="000F5CDA" w:rsidRDefault="00454658" w:rsidP="00762A0D">
            <w:pPr>
              <w:tabs>
                <w:tab w:val="left" w:pos="6400"/>
              </w:tabs>
              <w:rPr>
                <w:rFonts w:cs="Arial"/>
              </w:rPr>
            </w:pPr>
            <w:r w:rsidRPr="000F5CDA">
              <w:rPr>
                <w:rFonts w:cs="Arial"/>
              </w:rPr>
              <w:t xml:space="preserve">Support strategies available  </w:t>
            </w:r>
          </w:p>
        </w:tc>
        <w:tc>
          <w:tcPr>
            <w:tcW w:w="3260" w:type="dxa"/>
          </w:tcPr>
          <w:p w14:paraId="2DC5C2F6" w14:textId="77777777" w:rsidR="00454658" w:rsidRPr="000F5CDA" w:rsidRDefault="00454658" w:rsidP="00BD3EA7">
            <w:pPr>
              <w:tabs>
                <w:tab w:val="left" w:pos="6400"/>
              </w:tabs>
              <w:jc w:val="both"/>
              <w:rPr>
                <w:rFonts w:cs="Arial"/>
              </w:rPr>
            </w:pPr>
          </w:p>
        </w:tc>
        <w:tc>
          <w:tcPr>
            <w:tcW w:w="1962" w:type="dxa"/>
          </w:tcPr>
          <w:p w14:paraId="16D51B2E" w14:textId="77777777" w:rsidR="00454658" w:rsidRPr="000F5CDA" w:rsidRDefault="00454658" w:rsidP="00BD3EA7">
            <w:pPr>
              <w:tabs>
                <w:tab w:val="left" w:pos="6400"/>
              </w:tabs>
              <w:jc w:val="both"/>
              <w:rPr>
                <w:rFonts w:cs="Arial"/>
              </w:rPr>
            </w:pPr>
          </w:p>
        </w:tc>
      </w:tr>
      <w:tr w:rsidR="00454658" w:rsidRPr="000F5CDA" w14:paraId="52729894" w14:textId="77777777" w:rsidTr="001022C9">
        <w:tc>
          <w:tcPr>
            <w:tcW w:w="3794" w:type="dxa"/>
          </w:tcPr>
          <w:p w14:paraId="4339B4A2" w14:textId="77777777" w:rsidR="00454658" w:rsidRPr="000F5CDA" w:rsidRDefault="00454658" w:rsidP="00762A0D">
            <w:pPr>
              <w:tabs>
                <w:tab w:val="left" w:pos="6400"/>
              </w:tabs>
              <w:rPr>
                <w:rFonts w:cs="Arial"/>
              </w:rPr>
            </w:pPr>
            <w:r w:rsidRPr="000F5CDA">
              <w:rPr>
                <w:rFonts w:cs="Arial"/>
              </w:rPr>
              <w:t>Personal Tutor</w:t>
            </w:r>
            <w:r w:rsidR="00200811">
              <w:rPr>
                <w:rFonts w:cs="Arial"/>
              </w:rPr>
              <w:t>/Academic Assessor</w:t>
            </w:r>
            <w:r w:rsidR="00762A0D" w:rsidRPr="000F5CDA">
              <w:rPr>
                <w:rFonts w:cs="Arial"/>
              </w:rPr>
              <w:t>/Line manager</w:t>
            </w:r>
            <w:r w:rsidRPr="000F5CDA">
              <w:rPr>
                <w:rFonts w:cs="Arial"/>
              </w:rPr>
              <w:t xml:space="preserve"> informed</w:t>
            </w:r>
          </w:p>
        </w:tc>
        <w:tc>
          <w:tcPr>
            <w:tcW w:w="3260" w:type="dxa"/>
          </w:tcPr>
          <w:p w14:paraId="17D37E06" w14:textId="77777777" w:rsidR="00454658" w:rsidRPr="000F5CDA" w:rsidRDefault="00454658" w:rsidP="00BD3EA7">
            <w:pPr>
              <w:tabs>
                <w:tab w:val="left" w:pos="6400"/>
              </w:tabs>
              <w:jc w:val="both"/>
              <w:rPr>
                <w:rFonts w:cs="Arial"/>
              </w:rPr>
            </w:pPr>
          </w:p>
        </w:tc>
        <w:tc>
          <w:tcPr>
            <w:tcW w:w="1962" w:type="dxa"/>
          </w:tcPr>
          <w:p w14:paraId="2796777C" w14:textId="77777777" w:rsidR="00454658" w:rsidRPr="000F5CDA" w:rsidRDefault="00454658" w:rsidP="00BD3EA7">
            <w:pPr>
              <w:tabs>
                <w:tab w:val="left" w:pos="6400"/>
              </w:tabs>
              <w:jc w:val="both"/>
              <w:rPr>
                <w:rFonts w:cs="Arial"/>
              </w:rPr>
            </w:pPr>
          </w:p>
        </w:tc>
      </w:tr>
    </w:tbl>
    <w:p w14:paraId="11543904" w14:textId="77777777" w:rsidR="00BC3F66" w:rsidRDefault="00BC3F66" w:rsidP="00454658">
      <w:pPr>
        <w:tabs>
          <w:tab w:val="left" w:pos="6400"/>
        </w:tabs>
        <w:jc w:val="both"/>
      </w:pPr>
    </w:p>
    <w:p w14:paraId="671BFA5C" w14:textId="77777777" w:rsidR="00454658" w:rsidRPr="00BC3F66" w:rsidRDefault="00BC3F66" w:rsidP="00BC3F66">
      <w:pPr>
        <w:tabs>
          <w:tab w:val="left" w:pos="6400"/>
        </w:tabs>
        <w:rPr>
          <w:sz w:val="24"/>
          <w:szCs w:val="24"/>
        </w:rPr>
      </w:pPr>
      <w:r w:rsidRPr="00BC3F66">
        <w:rPr>
          <w:sz w:val="24"/>
          <w:szCs w:val="24"/>
        </w:rPr>
        <w:t xml:space="preserve">Students and staff are encouraged to reflect on the episode and use it as a learning experience for future practice. </w:t>
      </w:r>
      <w:r w:rsidR="00200811">
        <w:rPr>
          <w:sz w:val="24"/>
          <w:szCs w:val="24"/>
        </w:rPr>
        <w:t>Academic Assessors</w:t>
      </w:r>
      <w:r w:rsidRPr="00BC3F66">
        <w:rPr>
          <w:sz w:val="24"/>
          <w:szCs w:val="24"/>
        </w:rPr>
        <w:t xml:space="preserve"> should support students’ reflections as part of their portfolio of practice. Staff may reflect on the event as part of their revalidation processes and undertake a reflective discussion with a colleague or line manager.                                     </w:t>
      </w:r>
      <w:r w:rsidR="00454658" w:rsidRPr="00BC3F66">
        <w:rPr>
          <w:sz w:val="24"/>
          <w:szCs w:val="24"/>
        </w:rPr>
        <w:tab/>
      </w:r>
    </w:p>
    <w:p w14:paraId="37608632" w14:textId="77777777" w:rsidR="00454658" w:rsidRPr="000F5CDA" w:rsidRDefault="00BC3F66" w:rsidP="00762A0D">
      <w:pPr>
        <w:spacing w:line="360" w:lineRule="auto"/>
        <w:rPr>
          <w:rFonts w:cs="Arial"/>
        </w:rPr>
      </w:pPr>
      <w:r w:rsidRPr="000F5CDA">
        <w:rPr>
          <w:rFonts w:cs="Arial"/>
          <w:b/>
          <w:sz w:val="28"/>
          <w:szCs w:val="28"/>
        </w:rPr>
        <w:t>4.2 Storage</w:t>
      </w:r>
      <w:r w:rsidR="00454658" w:rsidRPr="000F5CDA">
        <w:rPr>
          <w:rFonts w:cs="Arial"/>
          <w:b/>
          <w:sz w:val="28"/>
          <w:szCs w:val="28"/>
        </w:rPr>
        <w:t xml:space="preserve"> of Information  </w:t>
      </w:r>
    </w:p>
    <w:p w14:paraId="0D08FFCA" w14:textId="77777777" w:rsidR="00264A69" w:rsidRDefault="00454658" w:rsidP="006A2AD6">
      <w:pPr>
        <w:spacing w:line="276" w:lineRule="auto"/>
        <w:rPr>
          <w:rFonts w:cs="Arial"/>
          <w:sz w:val="24"/>
          <w:szCs w:val="24"/>
        </w:rPr>
      </w:pPr>
      <w:r w:rsidRPr="000F5CDA">
        <w:rPr>
          <w:rFonts w:cs="Arial"/>
          <w:sz w:val="24"/>
          <w:szCs w:val="24"/>
        </w:rPr>
        <w:t xml:space="preserve">Referral information, action plans and audit documents will be stored on a secure central share point site on the De Montfort University, Faculty of Health, Life </w:t>
      </w:r>
      <w:proofErr w:type="gramStart"/>
      <w:r w:rsidRPr="000F5CDA">
        <w:rPr>
          <w:rFonts w:cs="Arial"/>
          <w:sz w:val="24"/>
          <w:szCs w:val="24"/>
        </w:rPr>
        <w:t>Sciences  IT</w:t>
      </w:r>
      <w:proofErr w:type="gramEnd"/>
      <w:r w:rsidRPr="000F5CDA">
        <w:rPr>
          <w:rFonts w:cs="Arial"/>
          <w:sz w:val="24"/>
          <w:szCs w:val="24"/>
        </w:rPr>
        <w:t xml:space="preserve"> system which i</w:t>
      </w:r>
      <w:r w:rsidR="00762A0D" w:rsidRPr="000F5CDA">
        <w:rPr>
          <w:rFonts w:cs="Arial"/>
          <w:sz w:val="24"/>
          <w:szCs w:val="24"/>
        </w:rPr>
        <w:t>s managed by the Placement Team in accordance with data sharing agreements with practice partners.</w:t>
      </w:r>
    </w:p>
    <w:p w14:paraId="2D4990C5" w14:textId="77777777" w:rsidR="00BC3F66" w:rsidRPr="000F5CDA" w:rsidRDefault="00BC3F66" w:rsidP="006A2AD6">
      <w:pPr>
        <w:spacing w:line="276" w:lineRule="auto"/>
        <w:rPr>
          <w:rFonts w:cs="Arial"/>
          <w:sz w:val="24"/>
          <w:szCs w:val="24"/>
        </w:rPr>
      </w:pPr>
    </w:p>
    <w:p w14:paraId="7A43ABBB" w14:textId="77777777" w:rsidR="00264A69" w:rsidRPr="000F5CDA" w:rsidRDefault="00264A69" w:rsidP="00EC6FF7">
      <w:pPr>
        <w:jc w:val="both"/>
        <w:rPr>
          <w:rFonts w:cs="Arial"/>
          <w:b/>
        </w:rPr>
      </w:pPr>
    </w:p>
    <w:p w14:paraId="112020CB" w14:textId="77777777" w:rsidR="00762A0D" w:rsidRPr="000F5CDA" w:rsidRDefault="00762A0D" w:rsidP="00EC6FF7">
      <w:pPr>
        <w:jc w:val="both"/>
        <w:rPr>
          <w:rFonts w:cs="Arial"/>
          <w:b/>
        </w:rPr>
      </w:pPr>
    </w:p>
    <w:p w14:paraId="1896C8F7" w14:textId="77777777" w:rsidR="00762A0D" w:rsidRPr="000F5CDA" w:rsidRDefault="00762A0D" w:rsidP="00EC6FF7">
      <w:pPr>
        <w:jc w:val="both"/>
        <w:rPr>
          <w:rFonts w:cs="Arial"/>
          <w:b/>
        </w:rPr>
      </w:pPr>
    </w:p>
    <w:p w14:paraId="6BA86E90" w14:textId="77777777" w:rsidR="00966C37" w:rsidRPr="000F5CDA" w:rsidRDefault="00966C37" w:rsidP="00EC6FF7">
      <w:pPr>
        <w:jc w:val="both"/>
        <w:rPr>
          <w:rFonts w:cs="Arial"/>
          <w:b/>
        </w:rPr>
        <w:sectPr w:rsidR="00966C37" w:rsidRPr="000F5CDA" w:rsidSect="006F251A">
          <w:pgSz w:w="11906" w:h="16838"/>
          <w:pgMar w:top="1440" w:right="1440" w:bottom="1440" w:left="1440" w:header="709" w:footer="709" w:gutter="0"/>
          <w:cols w:space="708"/>
          <w:docGrid w:linePitch="360"/>
        </w:sectPr>
      </w:pPr>
    </w:p>
    <w:p w14:paraId="37A68B6A" w14:textId="77777777" w:rsidR="00966C37" w:rsidRPr="00966C37" w:rsidRDefault="00966C37" w:rsidP="00966C37">
      <w:pPr>
        <w:spacing w:after="0" w:line="240" w:lineRule="auto"/>
        <w:rPr>
          <w:b/>
          <w:sz w:val="28"/>
          <w:szCs w:val="28"/>
        </w:rPr>
      </w:pPr>
      <w:r w:rsidRPr="00966C37">
        <w:rPr>
          <w:rFonts w:asciiTheme="majorHAnsi" w:hAnsiTheme="majorHAnsi"/>
          <w:b/>
          <w:noProof/>
          <w:sz w:val="28"/>
          <w:szCs w:val="28"/>
          <w:u w:val="single"/>
          <w:lang w:eastAsia="en-GB"/>
        </w:rPr>
        <w:lastRenderedPageBreak/>
        <w:drawing>
          <wp:anchor distT="0" distB="0" distL="114300" distR="114300" simplePos="0" relativeHeight="251774976" behindDoc="1" locked="0" layoutInCell="1" allowOverlap="1" wp14:anchorId="497571B6" wp14:editId="399828C3">
            <wp:simplePos x="0" y="0"/>
            <wp:positionH relativeFrom="page">
              <wp:posOffset>8318036</wp:posOffset>
            </wp:positionH>
            <wp:positionV relativeFrom="page">
              <wp:posOffset>435734</wp:posOffset>
            </wp:positionV>
            <wp:extent cx="1903730" cy="815975"/>
            <wp:effectExtent l="0" t="0" r="1270" b="3175"/>
            <wp:wrapNone/>
            <wp:docPr id="9" name="Picture 9" descr="NEW_d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dmu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730" cy="815975"/>
                    </a:xfrm>
                    <a:prstGeom prst="rect">
                      <a:avLst/>
                    </a:prstGeom>
                    <a:noFill/>
                  </pic:spPr>
                </pic:pic>
              </a:graphicData>
            </a:graphic>
            <wp14:sizeRelH relativeFrom="page">
              <wp14:pctWidth>0</wp14:pctWidth>
            </wp14:sizeRelH>
            <wp14:sizeRelV relativeFrom="page">
              <wp14:pctHeight>0</wp14:pctHeight>
            </wp14:sizeRelV>
          </wp:anchor>
        </w:drawing>
      </w:r>
      <w:r w:rsidRPr="16527457">
        <w:rPr>
          <w:b/>
          <w:bCs/>
          <w:sz w:val="28"/>
          <w:szCs w:val="28"/>
        </w:rPr>
        <w:t>The Leicester School of Nursing and Midwifery, Faculty of Health and Life Sciences</w:t>
      </w:r>
    </w:p>
    <w:p w14:paraId="0B3F3A27" w14:textId="77777777" w:rsidR="00966C37" w:rsidRPr="00966C37" w:rsidRDefault="00966C37" w:rsidP="00966C37">
      <w:pPr>
        <w:spacing w:after="0" w:line="240" w:lineRule="auto"/>
        <w:rPr>
          <w:b/>
          <w:sz w:val="28"/>
          <w:szCs w:val="28"/>
        </w:rPr>
      </w:pPr>
    </w:p>
    <w:p w14:paraId="13A69913" w14:textId="77777777" w:rsidR="00966C37" w:rsidRPr="008A7A02" w:rsidRDefault="00966C37" w:rsidP="00966C37">
      <w:pPr>
        <w:spacing w:after="200" w:line="276" w:lineRule="auto"/>
        <w:rPr>
          <w:b/>
          <w:sz w:val="32"/>
          <w:szCs w:val="32"/>
          <w:u w:val="single"/>
        </w:rPr>
      </w:pPr>
      <w:r w:rsidRPr="008A7A02">
        <w:rPr>
          <w:b/>
          <w:sz w:val="32"/>
          <w:szCs w:val="32"/>
          <w:u w:val="single"/>
        </w:rPr>
        <w:t>APPENDIX 1: Practice Placement Escalation of Concerns Form</w:t>
      </w:r>
    </w:p>
    <w:p w14:paraId="794B3C80" w14:textId="77777777" w:rsidR="00966C37" w:rsidRPr="008A7A02" w:rsidRDefault="00966C37" w:rsidP="00966C37">
      <w:pPr>
        <w:spacing w:after="200" w:line="276" w:lineRule="auto"/>
        <w:rPr>
          <w:b/>
          <w:sz w:val="32"/>
          <w:szCs w:val="32"/>
          <w:u w:val="single"/>
        </w:rPr>
      </w:pPr>
      <w:r w:rsidRPr="008A7A02">
        <w:rPr>
          <w:b/>
          <w:sz w:val="32"/>
          <w:szCs w:val="32"/>
          <w:u w:val="single"/>
        </w:rPr>
        <w:t>Section 1: Raising a Concern</w:t>
      </w:r>
    </w:p>
    <w:tbl>
      <w:tblPr>
        <w:tblStyle w:val="TableGrid"/>
        <w:tblW w:w="0" w:type="auto"/>
        <w:tblLook w:val="0000" w:firstRow="0" w:lastRow="0" w:firstColumn="0" w:lastColumn="0" w:noHBand="0" w:noVBand="0"/>
      </w:tblPr>
      <w:tblGrid>
        <w:gridCol w:w="3200"/>
        <w:gridCol w:w="2441"/>
        <w:gridCol w:w="1739"/>
        <w:gridCol w:w="1522"/>
        <w:gridCol w:w="1182"/>
        <w:gridCol w:w="788"/>
        <w:gridCol w:w="752"/>
        <w:gridCol w:w="2324"/>
      </w:tblGrid>
      <w:tr w:rsidR="00966C37" w:rsidRPr="00966C37" w14:paraId="1F9513E6" w14:textId="77777777" w:rsidTr="00200811">
        <w:trPr>
          <w:trHeight w:val="358"/>
        </w:trPr>
        <w:tc>
          <w:tcPr>
            <w:tcW w:w="3364" w:type="dxa"/>
            <w:shd w:val="clear" w:color="auto" w:fill="auto"/>
          </w:tcPr>
          <w:p w14:paraId="565CE918" w14:textId="77777777" w:rsidR="00966C37" w:rsidRPr="00966C37" w:rsidRDefault="00966C37" w:rsidP="00966C37">
            <w:pPr>
              <w:spacing w:after="0" w:line="360" w:lineRule="auto"/>
              <w:rPr>
                <w:b/>
              </w:rPr>
            </w:pPr>
            <w:r w:rsidRPr="00966C37">
              <w:rPr>
                <w:b/>
              </w:rPr>
              <w:t xml:space="preserve">Placement Name </w:t>
            </w:r>
          </w:p>
        </w:tc>
        <w:tc>
          <w:tcPr>
            <w:tcW w:w="12024" w:type="dxa"/>
            <w:gridSpan w:val="7"/>
          </w:tcPr>
          <w:p w14:paraId="45671B74" w14:textId="77777777" w:rsidR="00966C37" w:rsidRPr="00966C37" w:rsidRDefault="00966C37" w:rsidP="00966C37">
            <w:pPr>
              <w:spacing w:after="0" w:line="360" w:lineRule="auto"/>
              <w:rPr>
                <w:b/>
                <w:color w:val="000000"/>
              </w:rPr>
            </w:pPr>
          </w:p>
        </w:tc>
      </w:tr>
      <w:tr w:rsidR="00966C37" w:rsidRPr="00966C37" w14:paraId="3E04D2A2" w14:textId="77777777" w:rsidTr="00200811">
        <w:trPr>
          <w:trHeight w:val="358"/>
        </w:trPr>
        <w:tc>
          <w:tcPr>
            <w:tcW w:w="3364" w:type="dxa"/>
            <w:shd w:val="clear" w:color="auto" w:fill="auto"/>
          </w:tcPr>
          <w:p w14:paraId="35292177" w14:textId="77777777" w:rsidR="00966C37" w:rsidRPr="00966C37" w:rsidRDefault="00966C37" w:rsidP="00966C37">
            <w:pPr>
              <w:spacing w:after="0" w:line="240" w:lineRule="auto"/>
              <w:rPr>
                <w:b/>
              </w:rPr>
            </w:pPr>
            <w:r w:rsidRPr="00966C37">
              <w:rPr>
                <w:b/>
              </w:rPr>
              <w:t>Placement Location</w:t>
            </w:r>
          </w:p>
        </w:tc>
        <w:tc>
          <w:tcPr>
            <w:tcW w:w="12024" w:type="dxa"/>
            <w:gridSpan w:val="7"/>
          </w:tcPr>
          <w:p w14:paraId="05F5B3F1" w14:textId="77777777" w:rsidR="00966C37" w:rsidRPr="00966C37" w:rsidRDefault="00966C37" w:rsidP="00966C37">
            <w:pPr>
              <w:spacing w:after="0" w:line="360" w:lineRule="auto"/>
              <w:rPr>
                <w:b/>
                <w:color w:val="000000"/>
              </w:rPr>
            </w:pPr>
          </w:p>
        </w:tc>
      </w:tr>
      <w:tr w:rsidR="00966C37" w:rsidRPr="00966C37" w14:paraId="49595D23" w14:textId="77777777" w:rsidTr="00200811">
        <w:trPr>
          <w:trHeight w:val="358"/>
        </w:trPr>
        <w:tc>
          <w:tcPr>
            <w:tcW w:w="3364" w:type="dxa"/>
            <w:shd w:val="clear" w:color="auto" w:fill="auto"/>
          </w:tcPr>
          <w:p w14:paraId="5A115F86" w14:textId="77777777" w:rsidR="00966C37" w:rsidRPr="00966C37" w:rsidRDefault="00966C37" w:rsidP="00966C37">
            <w:pPr>
              <w:spacing w:after="0" w:line="360" w:lineRule="auto"/>
              <w:rPr>
                <w:b/>
              </w:rPr>
            </w:pPr>
            <w:r w:rsidRPr="00966C37">
              <w:rPr>
                <w:b/>
              </w:rPr>
              <w:t>Date/s of Concern</w:t>
            </w:r>
          </w:p>
        </w:tc>
        <w:tc>
          <w:tcPr>
            <w:tcW w:w="12024" w:type="dxa"/>
            <w:gridSpan w:val="7"/>
          </w:tcPr>
          <w:p w14:paraId="678A8D3D" w14:textId="77777777" w:rsidR="00966C37" w:rsidRPr="00966C37" w:rsidRDefault="00966C37" w:rsidP="00966C37">
            <w:pPr>
              <w:spacing w:after="0" w:line="360" w:lineRule="auto"/>
              <w:rPr>
                <w:b/>
                <w:color w:val="000000"/>
              </w:rPr>
            </w:pPr>
          </w:p>
        </w:tc>
      </w:tr>
      <w:tr w:rsidR="00966C37" w:rsidRPr="000F5CDA" w14:paraId="1EAAE763" w14:textId="77777777" w:rsidTr="00200811">
        <w:trPr>
          <w:trHeight w:val="165"/>
        </w:trPr>
        <w:tc>
          <w:tcPr>
            <w:tcW w:w="3364" w:type="dxa"/>
            <w:vMerge w:val="restart"/>
            <w:shd w:val="clear" w:color="auto" w:fill="auto"/>
            <w:vAlign w:val="center"/>
          </w:tcPr>
          <w:p w14:paraId="0456EAD9" w14:textId="77777777" w:rsidR="00966C37" w:rsidRPr="00966C37" w:rsidRDefault="00966C37" w:rsidP="00966C37">
            <w:pPr>
              <w:spacing w:after="0" w:line="240" w:lineRule="auto"/>
              <w:rPr>
                <w:b/>
              </w:rPr>
            </w:pPr>
            <w:r w:rsidRPr="00966C37">
              <w:rPr>
                <w:b/>
              </w:rPr>
              <w:t>Nature of Concern</w:t>
            </w:r>
          </w:p>
        </w:tc>
        <w:tc>
          <w:tcPr>
            <w:tcW w:w="6513" w:type="dxa"/>
            <w:gridSpan w:val="3"/>
          </w:tcPr>
          <w:p w14:paraId="157C4639" w14:textId="77777777" w:rsidR="00966C37" w:rsidRPr="00966C37" w:rsidRDefault="00966C37" w:rsidP="00966C37">
            <w:pPr>
              <w:spacing w:after="0" w:line="240" w:lineRule="auto"/>
              <w:rPr>
                <w:b/>
                <w:color w:val="000000"/>
              </w:rPr>
            </w:pPr>
          </w:p>
        </w:tc>
        <w:tc>
          <w:tcPr>
            <w:tcW w:w="2105" w:type="dxa"/>
            <w:gridSpan w:val="2"/>
          </w:tcPr>
          <w:p w14:paraId="5B9EC5CF" w14:textId="77777777" w:rsidR="00966C37" w:rsidRPr="00966C37" w:rsidRDefault="00966C37" w:rsidP="00966C37">
            <w:pPr>
              <w:spacing w:after="0" w:line="240" w:lineRule="auto"/>
              <w:rPr>
                <w:b/>
                <w:color w:val="000000"/>
              </w:rPr>
            </w:pPr>
            <w:r w:rsidRPr="00966C37">
              <w:rPr>
                <w:b/>
                <w:color w:val="000000"/>
              </w:rPr>
              <w:t xml:space="preserve">Tick which apply </w:t>
            </w:r>
            <w:r w:rsidRPr="00966C37">
              <w:rPr>
                <w:rFonts w:ascii="Symbol" w:eastAsia="Symbol" w:hAnsi="Symbol" w:cs="Symbol"/>
                <w:b/>
                <w:color w:val="000000"/>
              </w:rPr>
              <w:t></w:t>
            </w:r>
          </w:p>
        </w:tc>
        <w:tc>
          <w:tcPr>
            <w:tcW w:w="3406" w:type="dxa"/>
            <w:gridSpan w:val="2"/>
          </w:tcPr>
          <w:p w14:paraId="75176C84" w14:textId="77777777" w:rsidR="00966C37" w:rsidRPr="00966C37" w:rsidRDefault="00966C37" w:rsidP="00966C37">
            <w:pPr>
              <w:spacing w:after="0" w:line="240" w:lineRule="auto"/>
              <w:rPr>
                <w:b/>
                <w:color w:val="000000"/>
              </w:rPr>
            </w:pPr>
            <w:r w:rsidRPr="00966C37">
              <w:rPr>
                <w:b/>
                <w:color w:val="000000"/>
              </w:rPr>
              <w:t>Timeline for reporting</w:t>
            </w:r>
          </w:p>
        </w:tc>
      </w:tr>
      <w:tr w:rsidR="00966C37" w:rsidRPr="000F5CDA" w14:paraId="4128A955" w14:textId="77777777" w:rsidTr="00200811">
        <w:trPr>
          <w:trHeight w:val="165"/>
        </w:trPr>
        <w:tc>
          <w:tcPr>
            <w:tcW w:w="3364" w:type="dxa"/>
            <w:vMerge/>
            <w:shd w:val="clear" w:color="auto" w:fill="auto"/>
          </w:tcPr>
          <w:p w14:paraId="1D7B75F1" w14:textId="77777777" w:rsidR="00966C37" w:rsidRPr="00966C37" w:rsidRDefault="00966C37" w:rsidP="00966C37">
            <w:pPr>
              <w:spacing w:after="0" w:line="240" w:lineRule="auto"/>
              <w:rPr>
                <w:b/>
              </w:rPr>
            </w:pPr>
          </w:p>
        </w:tc>
        <w:tc>
          <w:tcPr>
            <w:tcW w:w="6513" w:type="dxa"/>
            <w:gridSpan w:val="3"/>
          </w:tcPr>
          <w:p w14:paraId="24686223" w14:textId="77777777" w:rsidR="00966C37" w:rsidRPr="00966C37" w:rsidRDefault="00966C37" w:rsidP="00966C37">
            <w:pPr>
              <w:spacing w:after="0" w:line="240" w:lineRule="auto"/>
              <w:rPr>
                <w:b/>
                <w:color w:val="000000"/>
              </w:rPr>
            </w:pPr>
            <w:r w:rsidRPr="00966C37">
              <w:rPr>
                <w:b/>
                <w:color w:val="000000"/>
              </w:rPr>
              <w:t>Safeguarding</w:t>
            </w:r>
          </w:p>
        </w:tc>
        <w:tc>
          <w:tcPr>
            <w:tcW w:w="2105" w:type="dxa"/>
            <w:gridSpan w:val="2"/>
          </w:tcPr>
          <w:p w14:paraId="5389AC69" w14:textId="77777777" w:rsidR="00966C37" w:rsidRPr="00966C37" w:rsidRDefault="00966C37" w:rsidP="00966C37">
            <w:pPr>
              <w:spacing w:after="0" w:line="240" w:lineRule="auto"/>
              <w:rPr>
                <w:b/>
                <w:color w:val="000000"/>
              </w:rPr>
            </w:pPr>
          </w:p>
        </w:tc>
        <w:tc>
          <w:tcPr>
            <w:tcW w:w="3406" w:type="dxa"/>
            <w:gridSpan w:val="2"/>
          </w:tcPr>
          <w:p w14:paraId="63A80DDC" w14:textId="77777777" w:rsidR="00966C37" w:rsidRPr="00966C37" w:rsidRDefault="00966C37" w:rsidP="00966C37">
            <w:pPr>
              <w:spacing w:after="0" w:line="240" w:lineRule="auto"/>
              <w:rPr>
                <w:i/>
                <w:color w:val="000000"/>
              </w:rPr>
            </w:pPr>
            <w:r w:rsidRPr="00966C37">
              <w:rPr>
                <w:i/>
                <w:color w:val="000000"/>
              </w:rPr>
              <w:t>Raise concern within 24 hours</w:t>
            </w:r>
          </w:p>
        </w:tc>
      </w:tr>
      <w:tr w:rsidR="00966C37" w:rsidRPr="000F5CDA" w14:paraId="2C50415C" w14:textId="77777777" w:rsidTr="00200811">
        <w:trPr>
          <w:trHeight w:val="165"/>
        </w:trPr>
        <w:tc>
          <w:tcPr>
            <w:tcW w:w="3364" w:type="dxa"/>
            <w:vMerge/>
            <w:shd w:val="clear" w:color="auto" w:fill="auto"/>
          </w:tcPr>
          <w:p w14:paraId="4FF4F7BF" w14:textId="77777777" w:rsidR="00966C37" w:rsidRPr="00966C37" w:rsidRDefault="00966C37" w:rsidP="00966C37">
            <w:pPr>
              <w:spacing w:after="0" w:line="240" w:lineRule="auto"/>
              <w:rPr>
                <w:b/>
              </w:rPr>
            </w:pPr>
          </w:p>
        </w:tc>
        <w:tc>
          <w:tcPr>
            <w:tcW w:w="6513" w:type="dxa"/>
            <w:gridSpan w:val="3"/>
          </w:tcPr>
          <w:p w14:paraId="03D13A60" w14:textId="77777777" w:rsidR="00966C37" w:rsidRPr="00966C37" w:rsidRDefault="00966C37" w:rsidP="00966C37">
            <w:pPr>
              <w:spacing w:after="0" w:line="240" w:lineRule="auto"/>
              <w:rPr>
                <w:b/>
                <w:color w:val="000000"/>
              </w:rPr>
            </w:pPr>
            <w:r w:rsidRPr="00966C37">
              <w:rPr>
                <w:b/>
                <w:color w:val="000000"/>
              </w:rPr>
              <w:t>Poor Practice or Professional Conduct</w:t>
            </w:r>
          </w:p>
        </w:tc>
        <w:tc>
          <w:tcPr>
            <w:tcW w:w="2105" w:type="dxa"/>
            <w:gridSpan w:val="2"/>
          </w:tcPr>
          <w:p w14:paraId="0CB91C24" w14:textId="77777777" w:rsidR="00966C37" w:rsidRPr="00966C37" w:rsidRDefault="00966C37" w:rsidP="00966C37">
            <w:pPr>
              <w:spacing w:after="0" w:line="240" w:lineRule="auto"/>
              <w:rPr>
                <w:b/>
                <w:color w:val="000000"/>
              </w:rPr>
            </w:pPr>
          </w:p>
        </w:tc>
        <w:tc>
          <w:tcPr>
            <w:tcW w:w="3406" w:type="dxa"/>
            <w:gridSpan w:val="2"/>
          </w:tcPr>
          <w:p w14:paraId="34794B73" w14:textId="77777777" w:rsidR="00966C37" w:rsidRPr="00966C37" w:rsidRDefault="001B5624" w:rsidP="00966C37">
            <w:pPr>
              <w:spacing w:after="0" w:line="240" w:lineRule="auto"/>
              <w:rPr>
                <w:i/>
                <w:color w:val="000000"/>
              </w:rPr>
            </w:pPr>
            <w:r>
              <w:rPr>
                <w:i/>
                <w:color w:val="000000"/>
              </w:rPr>
              <w:t>Raise concern within 48</w:t>
            </w:r>
            <w:r w:rsidR="00966C37" w:rsidRPr="00966C37">
              <w:rPr>
                <w:i/>
                <w:color w:val="000000"/>
              </w:rPr>
              <w:t xml:space="preserve"> hours</w:t>
            </w:r>
          </w:p>
        </w:tc>
      </w:tr>
      <w:tr w:rsidR="00966C37" w:rsidRPr="000F5CDA" w14:paraId="549C0831" w14:textId="77777777" w:rsidTr="00200811">
        <w:trPr>
          <w:trHeight w:val="165"/>
        </w:trPr>
        <w:tc>
          <w:tcPr>
            <w:tcW w:w="3364" w:type="dxa"/>
            <w:vMerge/>
            <w:shd w:val="clear" w:color="auto" w:fill="auto"/>
          </w:tcPr>
          <w:p w14:paraId="1DE8444F" w14:textId="77777777" w:rsidR="00966C37" w:rsidRPr="00966C37" w:rsidRDefault="00966C37" w:rsidP="00966C37">
            <w:pPr>
              <w:spacing w:after="0" w:line="240" w:lineRule="auto"/>
              <w:rPr>
                <w:b/>
              </w:rPr>
            </w:pPr>
          </w:p>
        </w:tc>
        <w:tc>
          <w:tcPr>
            <w:tcW w:w="6513" w:type="dxa"/>
            <w:gridSpan w:val="3"/>
          </w:tcPr>
          <w:p w14:paraId="72915506" w14:textId="77777777" w:rsidR="00966C37" w:rsidRPr="00966C37" w:rsidRDefault="00966C37" w:rsidP="00966C37">
            <w:pPr>
              <w:spacing w:after="0" w:line="240" w:lineRule="auto"/>
              <w:rPr>
                <w:b/>
                <w:color w:val="000000"/>
              </w:rPr>
            </w:pPr>
            <w:r w:rsidRPr="00966C37">
              <w:rPr>
                <w:b/>
                <w:color w:val="000000"/>
              </w:rPr>
              <w:t>Learning Environment or Support</w:t>
            </w:r>
          </w:p>
        </w:tc>
        <w:tc>
          <w:tcPr>
            <w:tcW w:w="2105" w:type="dxa"/>
            <w:gridSpan w:val="2"/>
          </w:tcPr>
          <w:p w14:paraId="4C77CE93" w14:textId="77777777" w:rsidR="00966C37" w:rsidRPr="00966C37" w:rsidRDefault="00966C37" w:rsidP="00966C37">
            <w:pPr>
              <w:spacing w:after="0" w:line="240" w:lineRule="auto"/>
              <w:rPr>
                <w:b/>
                <w:color w:val="000000"/>
              </w:rPr>
            </w:pPr>
          </w:p>
        </w:tc>
        <w:tc>
          <w:tcPr>
            <w:tcW w:w="3406" w:type="dxa"/>
            <w:gridSpan w:val="2"/>
          </w:tcPr>
          <w:p w14:paraId="2B3CBFEF" w14:textId="77777777" w:rsidR="00966C37" w:rsidRPr="00966C37" w:rsidRDefault="001B5624" w:rsidP="001B5624">
            <w:pPr>
              <w:spacing w:after="0" w:line="240" w:lineRule="auto"/>
              <w:rPr>
                <w:i/>
                <w:color w:val="000000"/>
              </w:rPr>
            </w:pPr>
            <w:r>
              <w:rPr>
                <w:i/>
                <w:color w:val="000000"/>
              </w:rPr>
              <w:t>Raise serious concern within 72 Hours</w:t>
            </w:r>
          </w:p>
        </w:tc>
      </w:tr>
      <w:tr w:rsidR="00966C37" w:rsidRPr="00966C37" w14:paraId="411D1EED" w14:textId="77777777" w:rsidTr="00200811">
        <w:trPr>
          <w:trHeight w:val="1555"/>
        </w:trPr>
        <w:tc>
          <w:tcPr>
            <w:tcW w:w="3364" w:type="dxa"/>
            <w:shd w:val="clear" w:color="auto" w:fill="auto"/>
          </w:tcPr>
          <w:p w14:paraId="00F32DE0" w14:textId="77777777" w:rsidR="00966C37" w:rsidRPr="00966C37" w:rsidRDefault="00966C37" w:rsidP="00966C37">
            <w:pPr>
              <w:spacing w:after="0" w:line="240" w:lineRule="auto"/>
              <w:rPr>
                <w:b/>
              </w:rPr>
            </w:pPr>
            <w:r w:rsidRPr="00966C37">
              <w:rPr>
                <w:b/>
              </w:rPr>
              <w:t>Description of concern/issue being raised:</w:t>
            </w:r>
          </w:p>
        </w:tc>
        <w:tc>
          <w:tcPr>
            <w:tcW w:w="12024" w:type="dxa"/>
            <w:gridSpan w:val="7"/>
          </w:tcPr>
          <w:p w14:paraId="0C339756" w14:textId="77777777" w:rsidR="00966C37" w:rsidRPr="00966C37" w:rsidRDefault="00966C37" w:rsidP="00966C37">
            <w:pPr>
              <w:spacing w:after="0" w:line="240" w:lineRule="auto"/>
              <w:rPr>
                <w:color w:val="1F497D" w:themeColor="dark2"/>
              </w:rPr>
            </w:pPr>
          </w:p>
          <w:p w14:paraId="3241711F" w14:textId="77777777" w:rsidR="00966C37" w:rsidRPr="00966C37" w:rsidRDefault="00966C37" w:rsidP="00966C37">
            <w:pPr>
              <w:spacing w:after="0" w:line="240" w:lineRule="auto"/>
              <w:rPr>
                <w:color w:val="1F497D" w:themeColor="dark2"/>
              </w:rPr>
            </w:pPr>
          </w:p>
          <w:p w14:paraId="139D7E0E" w14:textId="77777777" w:rsidR="00966C37" w:rsidRPr="00966C37" w:rsidRDefault="00966C37" w:rsidP="00966C37">
            <w:pPr>
              <w:spacing w:after="0" w:line="240" w:lineRule="auto"/>
              <w:rPr>
                <w:color w:val="1F497D" w:themeColor="dark2"/>
              </w:rPr>
            </w:pPr>
          </w:p>
          <w:p w14:paraId="1BF99B5E" w14:textId="77777777" w:rsidR="00966C37" w:rsidRPr="00966C37" w:rsidRDefault="00966C37" w:rsidP="00966C37">
            <w:pPr>
              <w:spacing w:after="0" w:line="240" w:lineRule="auto"/>
              <w:rPr>
                <w:color w:val="1F497D" w:themeColor="dark2"/>
              </w:rPr>
            </w:pPr>
          </w:p>
          <w:p w14:paraId="51CA30CA" w14:textId="77777777" w:rsidR="00966C37" w:rsidRPr="00966C37" w:rsidRDefault="00966C37" w:rsidP="00966C37">
            <w:pPr>
              <w:spacing w:after="0" w:line="240" w:lineRule="auto"/>
              <w:rPr>
                <w:color w:val="1F497D" w:themeColor="dark2"/>
              </w:rPr>
            </w:pPr>
          </w:p>
          <w:p w14:paraId="54BE8A17" w14:textId="77777777" w:rsidR="00966C37" w:rsidRPr="00966C37" w:rsidRDefault="00966C37" w:rsidP="00966C37">
            <w:pPr>
              <w:spacing w:after="0" w:line="240" w:lineRule="auto"/>
              <w:rPr>
                <w:color w:val="1F497D" w:themeColor="dark2"/>
              </w:rPr>
            </w:pPr>
          </w:p>
          <w:p w14:paraId="2CC46847" w14:textId="77777777" w:rsidR="00966C37" w:rsidRPr="00966C37" w:rsidRDefault="00966C37" w:rsidP="00966C37">
            <w:pPr>
              <w:spacing w:after="0" w:line="240" w:lineRule="auto"/>
              <w:rPr>
                <w:color w:val="1F497D" w:themeColor="dark2"/>
              </w:rPr>
            </w:pPr>
          </w:p>
          <w:p w14:paraId="05E1300E" w14:textId="77777777" w:rsidR="00966C37" w:rsidRPr="00966C37" w:rsidRDefault="00966C37" w:rsidP="00966C37">
            <w:pPr>
              <w:spacing w:after="0" w:line="240" w:lineRule="auto"/>
              <w:rPr>
                <w:color w:val="1F497D" w:themeColor="dark2"/>
              </w:rPr>
            </w:pPr>
          </w:p>
          <w:p w14:paraId="2AFD4EC5" w14:textId="77777777" w:rsidR="00966C37" w:rsidRPr="00966C37" w:rsidRDefault="00966C37" w:rsidP="00966C37">
            <w:pPr>
              <w:spacing w:after="0" w:line="240" w:lineRule="auto"/>
              <w:rPr>
                <w:color w:val="1F497D" w:themeColor="dark2"/>
              </w:rPr>
            </w:pPr>
          </w:p>
          <w:p w14:paraId="52C3B28F" w14:textId="77777777" w:rsidR="00966C37" w:rsidRPr="00966C37" w:rsidRDefault="00966C37" w:rsidP="00966C37">
            <w:pPr>
              <w:spacing w:after="0" w:line="240" w:lineRule="auto"/>
              <w:rPr>
                <w:color w:val="1F497D" w:themeColor="dark2"/>
              </w:rPr>
            </w:pPr>
          </w:p>
          <w:p w14:paraId="38A5ED5E" w14:textId="77777777" w:rsidR="00966C37" w:rsidRPr="00966C37" w:rsidRDefault="00966C37" w:rsidP="00966C37">
            <w:pPr>
              <w:spacing w:after="0" w:line="240" w:lineRule="auto"/>
              <w:rPr>
                <w:color w:val="1F497D" w:themeColor="dark2"/>
              </w:rPr>
            </w:pPr>
          </w:p>
          <w:p w14:paraId="50900BAF" w14:textId="77777777" w:rsidR="00966C37" w:rsidRPr="00966C37" w:rsidRDefault="00966C37" w:rsidP="00966C37">
            <w:pPr>
              <w:spacing w:after="0" w:line="240" w:lineRule="auto"/>
              <w:rPr>
                <w:color w:val="1F497D" w:themeColor="dark2"/>
              </w:rPr>
            </w:pPr>
          </w:p>
        </w:tc>
      </w:tr>
      <w:tr w:rsidR="00200811" w:rsidRPr="000F5CDA" w14:paraId="278D7E84" w14:textId="77777777" w:rsidTr="00200811">
        <w:trPr>
          <w:trHeight w:val="416"/>
        </w:trPr>
        <w:tc>
          <w:tcPr>
            <w:tcW w:w="3364" w:type="dxa"/>
            <w:shd w:val="clear" w:color="auto" w:fill="auto"/>
            <w:vAlign w:val="center"/>
          </w:tcPr>
          <w:p w14:paraId="15384896" w14:textId="77777777" w:rsidR="00200811" w:rsidRPr="00966C37" w:rsidRDefault="00200811" w:rsidP="00966C37">
            <w:pPr>
              <w:spacing w:after="0" w:line="240" w:lineRule="auto"/>
              <w:rPr>
                <w:b/>
              </w:rPr>
            </w:pPr>
            <w:r w:rsidRPr="00966C37">
              <w:rPr>
                <w:b/>
              </w:rPr>
              <w:t>Student Name:</w:t>
            </w:r>
          </w:p>
        </w:tc>
        <w:tc>
          <w:tcPr>
            <w:tcW w:w="7813" w:type="dxa"/>
            <w:gridSpan w:val="4"/>
          </w:tcPr>
          <w:p w14:paraId="2B4557D8" w14:textId="77777777" w:rsidR="00200811" w:rsidRPr="00966C37" w:rsidRDefault="00200811" w:rsidP="00966C37">
            <w:pPr>
              <w:spacing w:after="0" w:line="480" w:lineRule="auto"/>
              <w:rPr>
                <w:color w:val="1F497D" w:themeColor="dark2"/>
              </w:rPr>
            </w:pPr>
          </w:p>
        </w:tc>
        <w:tc>
          <w:tcPr>
            <w:tcW w:w="1643" w:type="dxa"/>
            <w:gridSpan w:val="2"/>
            <w:vAlign w:val="center"/>
          </w:tcPr>
          <w:p w14:paraId="1E47B989" w14:textId="77777777" w:rsidR="00200811" w:rsidRPr="00966C37" w:rsidRDefault="00200811" w:rsidP="00966C37">
            <w:pPr>
              <w:spacing w:after="0" w:line="240" w:lineRule="auto"/>
              <w:rPr>
                <w:b/>
                <w:color w:val="1F497D" w:themeColor="dark2"/>
              </w:rPr>
            </w:pPr>
            <w:r w:rsidRPr="00966C37">
              <w:rPr>
                <w:b/>
              </w:rPr>
              <w:t>P number:</w:t>
            </w:r>
          </w:p>
        </w:tc>
        <w:tc>
          <w:tcPr>
            <w:tcW w:w="2568" w:type="dxa"/>
          </w:tcPr>
          <w:p w14:paraId="40A57BDC" w14:textId="77777777" w:rsidR="00200811" w:rsidRPr="00966C37" w:rsidRDefault="00200811" w:rsidP="00966C37">
            <w:pPr>
              <w:spacing w:after="0" w:line="480" w:lineRule="auto"/>
              <w:rPr>
                <w:color w:val="1F497D" w:themeColor="dark2"/>
              </w:rPr>
            </w:pPr>
          </w:p>
        </w:tc>
      </w:tr>
      <w:tr w:rsidR="00966C37" w:rsidRPr="000F5CDA" w14:paraId="1A927E15" w14:textId="77777777" w:rsidTr="00200811">
        <w:trPr>
          <w:trHeight w:val="416"/>
        </w:trPr>
        <w:tc>
          <w:tcPr>
            <w:tcW w:w="3364" w:type="dxa"/>
            <w:shd w:val="clear" w:color="auto" w:fill="auto"/>
            <w:vAlign w:val="center"/>
          </w:tcPr>
          <w:p w14:paraId="7A3B4E63" w14:textId="77777777" w:rsidR="00966C37" w:rsidRPr="00966C37" w:rsidRDefault="00966C37" w:rsidP="00966C37">
            <w:pPr>
              <w:spacing w:after="0" w:line="240" w:lineRule="auto"/>
              <w:rPr>
                <w:b/>
              </w:rPr>
            </w:pPr>
            <w:r w:rsidRPr="00966C37">
              <w:rPr>
                <w:b/>
              </w:rPr>
              <w:t>Nursing</w:t>
            </w:r>
            <w:r w:rsidR="00873C19" w:rsidRPr="000F5CDA">
              <w:rPr>
                <w:b/>
              </w:rPr>
              <w:t xml:space="preserve">/Nursing Associate/ </w:t>
            </w:r>
            <w:r w:rsidRPr="00966C37">
              <w:rPr>
                <w:b/>
              </w:rPr>
              <w:t>Midwifery/Paramedic?</w:t>
            </w:r>
          </w:p>
        </w:tc>
        <w:tc>
          <w:tcPr>
            <w:tcW w:w="2834" w:type="dxa"/>
            <w:shd w:val="clear" w:color="auto" w:fill="auto"/>
            <w:vAlign w:val="center"/>
          </w:tcPr>
          <w:p w14:paraId="503B3442" w14:textId="77777777" w:rsidR="00966C37" w:rsidRPr="00966C37" w:rsidRDefault="00966C37" w:rsidP="00966C37">
            <w:pPr>
              <w:spacing w:after="0" w:line="480" w:lineRule="auto"/>
              <w:rPr>
                <w:color w:val="1F497D" w:themeColor="dark2"/>
              </w:rPr>
            </w:pPr>
          </w:p>
        </w:tc>
        <w:tc>
          <w:tcPr>
            <w:tcW w:w="1880" w:type="dxa"/>
            <w:shd w:val="clear" w:color="auto" w:fill="auto"/>
            <w:vAlign w:val="center"/>
          </w:tcPr>
          <w:p w14:paraId="0A50B167" w14:textId="77777777" w:rsidR="00966C37" w:rsidRPr="00966C37" w:rsidRDefault="00966C37" w:rsidP="00966C37">
            <w:pPr>
              <w:spacing w:after="0" w:line="240" w:lineRule="auto"/>
              <w:rPr>
                <w:color w:val="1F497D" w:themeColor="dark2"/>
              </w:rPr>
            </w:pPr>
            <w:r w:rsidRPr="00966C37">
              <w:rPr>
                <w:b/>
              </w:rPr>
              <w:t>Cohort:</w:t>
            </w:r>
          </w:p>
        </w:tc>
        <w:tc>
          <w:tcPr>
            <w:tcW w:w="3099" w:type="dxa"/>
            <w:gridSpan w:val="2"/>
            <w:shd w:val="clear" w:color="auto" w:fill="auto"/>
            <w:vAlign w:val="center"/>
          </w:tcPr>
          <w:p w14:paraId="54B285B2" w14:textId="77777777" w:rsidR="00966C37" w:rsidRPr="00966C37" w:rsidRDefault="00966C37" w:rsidP="00966C37">
            <w:pPr>
              <w:spacing w:after="0" w:line="480" w:lineRule="auto"/>
              <w:rPr>
                <w:color w:val="1F497D" w:themeColor="dark2"/>
              </w:rPr>
            </w:pPr>
          </w:p>
        </w:tc>
        <w:tc>
          <w:tcPr>
            <w:tcW w:w="1643" w:type="dxa"/>
            <w:gridSpan w:val="2"/>
            <w:shd w:val="clear" w:color="auto" w:fill="auto"/>
            <w:vAlign w:val="center"/>
          </w:tcPr>
          <w:p w14:paraId="5FBFF03A" w14:textId="77777777" w:rsidR="00966C37" w:rsidRPr="00966C37" w:rsidRDefault="00966C37" w:rsidP="00966C37">
            <w:pPr>
              <w:spacing w:after="0" w:line="240" w:lineRule="auto"/>
              <w:rPr>
                <w:b/>
                <w:color w:val="1F497D" w:themeColor="dark2"/>
              </w:rPr>
            </w:pPr>
            <w:r w:rsidRPr="00966C37">
              <w:rPr>
                <w:b/>
              </w:rPr>
              <w:t>Date Concern raised:</w:t>
            </w:r>
          </w:p>
        </w:tc>
        <w:tc>
          <w:tcPr>
            <w:tcW w:w="2568" w:type="dxa"/>
            <w:shd w:val="clear" w:color="auto" w:fill="auto"/>
            <w:vAlign w:val="center"/>
          </w:tcPr>
          <w:p w14:paraId="616FD6DB" w14:textId="77777777" w:rsidR="00966C37" w:rsidRPr="00966C37" w:rsidRDefault="00966C37" w:rsidP="00966C37">
            <w:pPr>
              <w:spacing w:after="0" w:line="480" w:lineRule="auto"/>
              <w:rPr>
                <w:color w:val="1F497D" w:themeColor="dark2"/>
              </w:rPr>
            </w:pPr>
          </w:p>
        </w:tc>
      </w:tr>
      <w:tr w:rsidR="00966C37" w:rsidRPr="000F5CDA" w14:paraId="159A5ED4" w14:textId="77777777" w:rsidTr="00200811">
        <w:trPr>
          <w:trHeight w:val="416"/>
        </w:trPr>
        <w:tc>
          <w:tcPr>
            <w:tcW w:w="12820" w:type="dxa"/>
            <w:gridSpan w:val="7"/>
            <w:shd w:val="clear" w:color="auto" w:fill="auto"/>
            <w:vAlign w:val="center"/>
          </w:tcPr>
          <w:p w14:paraId="00FB9C09" w14:textId="77777777" w:rsidR="00966C37" w:rsidRPr="00966C37" w:rsidRDefault="00966C37" w:rsidP="00966C37">
            <w:pPr>
              <w:spacing w:after="0" w:line="240" w:lineRule="auto"/>
              <w:rPr>
                <w:b/>
              </w:rPr>
            </w:pPr>
            <w:r w:rsidRPr="00966C37">
              <w:rPr>
                <w:b/>
              </w:rPr>
              <w:lastRenderedPageBreak/>
              <w:t>Do</w:t>
            </w:r>
            <w:r w:rsidR="00200811">
              <w:rPr>
                <w:b/>
              </w:rPr>
              <w:t>es the student</w:t>
            </w:r>
            <w:r w:rsidRPr="00966C37">
              <w:rPr>
                <w:b/>
              </w:rPr>
              <w:t xml:space="preserve"> agree to </w:t>
            </w:r>
            <w:r w:rsidR="00200811">
              <w:rPr>
                <w:b/>
              </w:rPr>
              <w:t>their</w:t>
            </w:r>
            <w:r w:rsidRPr="00966C37">
              <w:rPr>
                <w:b/>
              </w:rPr>
              <w:t xml:space="preserve"> name being disclosed to the placement area?</w:t>
            </w:r>
            <w:r w:rsidRPr="00966C37">
              <w:rPr>
                <w:b/>
              </w:rPr>
              <w:tab/>
            </w:r>
            <w:r w:rsidRPr="00966C37">
              <w:rPr>
                <w:b/>
              </w:rPr>
              <w:tab/>
            </w:r>
            <w:r w:rsidRPr="00966C37">
              <w:rPr>
                <w:b/>
              </w:rPr>
              <w:tab/>
            </w:r>
            <w:r w:rsidRPr="00966C37">
              <w:rPr>
                <w:b/>
              </w:rPr>
              <w:tab/>
            </w:r>
            <w:r w:rsidRPr="00966C37">
              <w:rPr>
                <w:b/>
              </w:rPr>
              <w:tab/>
            </w:r>
            <w:r w:rsidRPr="00966C37">
              <w:rPr>
                <w:b/>
              </w:rPr>
              <w:tab/>
            </w:r>
          </w:p>
          <w:p w14:paraId="4F9DC5C8" w14:textId="77777777" w:rsidR="00966C37" w:rsidRPr="00966C37" w:rsidRDefault="00966C37" w:rsidP="00966C37">
            <w:pPr>
              <w:spacing w:after="0" w:line="240" w:lineRule="auto"/>
              <w:rPr>
                <w:color w:val="1F497D" w:themeColor="dark2"/>
              </w:rPr>
            </w:pPr>
            <w:r w:rsidRPr="00966C37">
              <w:rPr>
                <w:b/>
              </w:rPr>
              <w:t xml:space="preserve">Do </w:t>
            </w:r>
            <w:r w:rsidR="00200811">
              <w:rPr>
                <w:b/>
              </w:rPr>
              <w:t>they</w:t>
            </w:r>
            <w:r w:rsidRPr="00966C37">
              <w:rPr>
                <w:b/>
              </w:rPr>
              <w:t xml:space="preserve"> agree to</w:t>
            </w:r>
            <w:r w:rsidR="00200811">
              <w:rPr>
                <w:b/>
              </w:rPr>
              <w:t xml:space="preserve"> participate in</w:t>
            </w:r>
            <w:r w:rsidRPr="00966C37">
              <w:rPr>
                <w:b/>
              </w:rPr>
              <w:t xml:space="preserve"> a confidential discussion with the Clinical Placement Facilitator</w:t>
            </w:r>
            <w:r w:rsidR="00200811">
              <w:rPr>
                <w:b/>
              </w:rPr>
              <w:t>/Practice Learning Facilitator</w:t>
            </w:r>
            <w:r w:rsidRPr="00966C37">
              <w:rPr>
                <w:b/>
              </w:rPr>
              <w:t xml:space="preserve"> about </w:t>
            </w:r>
            <w:r w:rsidR="00200811">
              <w:rPr>
                <w:b/>
              </w:rPr>
              <w:t>their</w:t>
            </w:r>
            <w:r w:rsidRPr="00966C37">
              <w:rPr>
                <w:b/>
              </w:rPr>
              <w:t xml:space="preserve"> concern</w:t>
            </w:r>
            <w:r w:rsidR="00200811">
              <w:rPr>
                <w:b/>
              </w:rPr>
              <w:t>s</w:t>
            </w:r>
            <w:r w:rsidRPr="00966C37">
              <w:rPr>
                <w:b/>
              </w:rPr>
              <w:t>?</w:t>
            </w:r>
            <w:r w:rsidRPr="00966C37">
              <w:rPr>
                <w:b/>
              </w:rPr>
              <w:tab/>
            </w:r>
            <w:r w:rsidRPr="00966C37">
              <w:rPr>
                <w:b/>
              </w:rPr>
              <w:tab/>
            </w:r>
          </w:p>
        </w:tc>
        <w:tc>
          <w:tcPr>
            <w:tcW w:w="2568" w:type="dxa"/>
            <w:shd w:val="clear" w:color="auto" w:fill="auto"/>
            <w:vAlign w:val="center"/>
          </w:tcPr>
          <w:p w14:paraId="72B9728E" w14:textId="77777777" w:rsidR="00966C37" w:rsidRPr="00966C37" w:rsidRDefault="00966C37" w:rsidP="00966C37">
            <w:pPr>
              <w:spacing w:after="0" w:line="240" w:lineRule="auto"/>
              <w:rPr>
                <w:b/>
              </w:rPr>
            </w:pPr>
            <w:r w:rsidRPr="00966C37">
              <w:rPr>
                <w:b/>
              </w:rPr>
              <w:t>YES/NO</w:t>
            </w:r>
          </w:p>
          <w:p w14:paraId="4F6CA247" w14:textId="77777777" w:rsidR="00966C37" w:rsidRPr="00966C37" w:rsidRDefault="00966C37" w:rsidP="00966C37">
            <w:pPr>
              <w:spacing w:after="0" w:line="240" w:lineRule="auto"/>
              <w:rPr>
                <w:color w:val="1F497D" w:themeColor="dark2"/>
              </w:rPr>
            </w:pPr>
            <w:r w:rsidRPr="00966C37">
              <w:rPr>
                <w:b/>
              </w:rPr>
              <w:t>YES/NO</w:t>
            </w:r>
          </w:p>
        </w:tc>
      </w:tr>
    </w:tbl>
    <w:p w14:paraId="5E34A71B" w14:textId="77777777" w:rsidR="00966C37" w:rsidRPr="008A7A02" w:rsidRDefault="00966C37" w:rsidP="00966C37">
      <w:pPr>
        <w:spacing w:after="200" w:line="276" w:lineRule="auto"/>
        <w:rPr>
          <w:b/>
          <w:sz w:val="32"/>
          <w:szCs w:val="32"/>
          <w:u w:val="single"/>
        </w:rPr>
      </w:pPr>
      <w:r w:rsidRPr="008A7A02">
        <w:rPr>
          <w:b/>
          <w:sz w:val="32"/>
          <w:szCs w:val="32"/>
          <w:u w:val="single"/>
        </w:rPr>
        <w:t>Section 2: Escalation, Investigation and Management of Concern</w:t>
      </w:r>
    </w:p>
    <w:tbl>
      <w:tblPr>
        <w:tblStyle w:val="TableGrid"/>
        <w:tblW w:w="15559" w:type="dxa"/>
        <w:tblLayout w:type="fixed"/>
        <w:tblLook w:val="04A0" w:firstRow="1" w:lastRow="0" w:firstColumn="1" w:lastColumn="0" w:noHBand="0" w:noVBand="1"/>
      </w:tblPr>
      <w:tblGrid>
        <w:gridCol w:w="4338"/>
        <w:gridCol w:w="5551"/>
        <w:gridCol w:w="1559"/>
        <w:gridCol w:w="1985"/>
        <w:gridCol w:w="2126"/>
      </w:tblGrid>
      <w:tr w:rsidR="00966C37" w:rsidRPr="00966C37" w14:paraId="7634BDE5" w14:textId="77777777" w:rsidTr="00200811">
        <w:tc>
          <w:tcPr>
            <w:tcW w:w="4338" w:type="dxa"/>
          </w:tcPr>
          <w:p w14:paraId="24FBAA93" w14:textId="77777777" w:rsidR="00966C37" w:rsidRPr="00966C37" w:rsidRDefault="00966C37" w:rsidP="00966C37">
            <w:pPr>
              <w:spacing w:after="0" w:line="240" w:lineRule="auto"/>
              <w:rPr>
                <w:b/>
              </w:rPr>
            </w:pPr>
            <w:r w:rsidRPr="00966C37">
              <w:rPr>
                <w:b/>
              </w:rPr>
              <w:t>Concern received by</w:t>
            </w:r>
          </w:p>
          <w:p w14:paraId="65CB953A" w14:textId="77777777" w:rsidR="00966C37" w:rsidRPr="00966C37" w:rsidRDefault="00966C37" w:rsidP="00966C37">
            <w:pPr>
              <w:spacing w:after="0" w:line="240" w:lineRule="auto"/>
              <w:rPr>
                <w:i/>
              </w:rPr>
            </w:pPr>
            <w:r w:rsidRPr="00966C37">
              <w:rPr>
                <w:i/>
              </w:rPr>
              <w:t>(DMU</w:t>
            </w:r>
            <w:r w:rsidR="00200811">
              <w:rPr>
                <w:i/>
              </w:rPr>
              <w:t>/Practice</w:t>
            </w:r>
            <w:r w:rsidRPr="00966C37">
              <w:rPr>
                <w:i/>
              </w:rPr>
              <w:t xml:space="preserve"> staff member name/role):</w:t>
            </w:r>
          </w:p>
        </w:tc>
        <w:tc>
          <w:tcPr>
            <w:tcW w:w="7110" w:type="dxa"/>
            <w:gridSpan w:val="2"/>
          </w:tcPr>
          <w:p w14:paraId="4E28CB61" w14:textId="77777777" w:rsidR="00966C37" w:rsidRPr="00966C37" w:rsidRDefault="00966C37" w:rsidP="00966C37">
            <w:pPr>
              <w:spacing w:after="0" w:line="240" w:lineRule="auto"/>
              <w:rPr>
                <w:b/>
              </w:rPr>
            </w:pPr>
          </w:p>
          <w:p w14:paraId="0E0F2501" w14:textId="77777777" w:rsidR="00966C37" w:rsidRPr="00966C37" w:rsidRDefault="00966C37" w:rsidP="00966C37">
            <w:pPr>
              <w:spacing w:after="0" w:line="240" w:lineRule="auto"/>
              <w:rPr>
                <w:b/>
              </w:rPr>
            </w:pPr>
          </w:p>
        </w:tc>
        <w:tc>
          <w:tcPr>
            <w:tcW w:w="1985" w:type="dxa"/>
            <w:vAlign w:val="center"/>
          </w:tcPr>
          <w:p w14:paraId="760B45E4" w14:textId="77777777" w:rsidR="00966C37" w:rsidRPr="00966C37" w:rsidRDefault="00966C37" w:rsidP="00966C37">
            <w:pPr>
              <w:spacing w:after="0" w:line="240" w:lineRule="auto"/>
              <w:rPr>
                <w:b/>
              </w:rPr>
            </w:pPr>
            <w:r w:rsidRPr="00966C37">
              <w:rPr>
                <w:b/>
              </w:rPr>
              <w:t>Date received:</w:t>
            </w:r>
          </w:p>
        </w:tc>
        <w:tc>
          <w:tcPr>
            <w:tcW w:w="2126" w:type="dxa"/>
          </w:tcPr>
          <w:p w14:paraId="29853451" w14:textId="77777777" w:rsidR="00966C37" w:rsidRPr="00966C37" w:rsidRDefault="00966C37" w:rsidP="00966C37">
            <w:pPr>
              <w:spacing w:after="0" w:line="240" w:lineRule="auto"/>
              <w:rPr>
                <w:b/>
              </w:rPr>
            </w:pPr>
          </w:p>
        </w:tc>
      </w:tr>
      <w:tr w:rsidR="00966C37" w:rsidRPr="00966C37" w14:paraId="0557ADB9" w14:textId="77777777" w:rsidTr="00200811">
        <w:tc>
          <w:tcPr>
            <w:tcW w:w="4338" w:type="dxa"/>
          </w:tcPr>
          <w:p w14:paraId="6065FC6A" w14:textId="77777777" w:rsidR="00966C37" w:rsidRPr="00966C37" w:rsidRDefault="00966C37" w:rsidP="00966C37">
            <w:pPr>
              <w:spacing w:after="0" w:line="240" w:lineRule="auto"/>
              <w:rPr>
                <w:b/>
              </w:rPr>
            </w:pPr>
            <w:r w:rsidRPr="00966C37">
              <w:rPr>
                <w:b/>
              </w:rPr>
              <w:t>Concern referred to</w:t>
            </w:r>
          </w:p>
          <w:p w14:paraId="43916305" w14:textId="77777777" w:rsidR="00966C37" w:rsidRPr="00966C37" w:rsidRDefault="00966C37" w:rsidP="00966C37">
            <w:pPr>
              <w:spacing w:after="0" w:line="240" w:lineRule="auto"/>
              <w:rPr>
                <w:i/>
              </w:rPr>
            </w:pPr>
            <w:r w:rsidRPr="00966C37">
              <w:rPr>
                <w:i/>
              </w:rPr>
              <w:t>(DMU staff member name/role):</w:t>
            </w:r>
          </w:p>
        </w:tc>
        <w:tc>
          <w:tcPr>
            <w:tcW w:w="7110" w:type="dxa"/>
            <w:gridSpan w:val="2"/>
          </w:tcPr>
          <w:p w14:paraId="3B90A1F7" w14:textId="77777777" w:rsidR="00966C37" w:rsidRPr="00966C37" w:rsidRDefault="00966C37" w:rsidP="00966C37">
            <w:pPr>
              <w:spacing w:after="0" w:line="240" w:lineRule="auto"/>
              <w:rPr>
                <w:b/>
              </w:rPr>
            </w:pPr>
          </w:p>
        </w:tc>
        <w:tc>
          <w:tcPr>
            <w:tcW w:w="1985" w:type="dxa"/>
            <w:vAlign w:val="center"/>
          </w:tcPr>
          <w:p w14:paraId="36A250D4" w14:textId="77777777" w:rsidR="00966C37" w:rsidRPr="00966C37" w:rsidRDefault="00966C37" w:rsidP="00966C37">
            <w:pPr>
              <w:spacing w:after="0" w:line="240" w:lineRule="auto"/>
              <w:rPr>
                <w:b/>
              </w:rPr>
            </w:pPr>
            <w:r w:rsidRPr="00966C37">
              <w:rPr>
                <w:b/>
              </w:rPr>
              <w:t>Date referred:</w:t>
            </w:r>
          </w:p>
        </w:tc>
        <w:tc>
          <w:tcPr>
            <w:tcW w:w="2126" w:type="dxa"/>
          </w:tcPr>
          <w:p w14:paraId="0C03B587" w14:textId="77777777" w:rsidR="00966C37" w:rsidRPr="00966C37" w:rsidRDefault="00966C37" w:rsidP="00966C37">
            <w:pPr>
              <w:spacing w:after="0" w:line="240" w:lineRule="auto"/>
              <w:rPr>
                <w:b/>
              </w:rPr>
            </w:pPr>
          </w:p>
        </w:tc>
      </w:tr>
      <w:tr w:rsidR="00200811" w:rsidRPr="00966C37" w14:paraId="12263888" w14:textId="77777777" w:rsidTr="00200811">
        <w:tc>
          <w:tcPr>
            <w:tcW w:w="4338" w:type="dxa"/>
            <w:vMerge w:val="restart"/>
          </w:tcPr>
          <w:p w14:paraId="0FB05618" w14:textId="77777777" w:rsidR="00200811" w:rsidRPr="00966C37" w:rsidRDefault="00200811" w:rsidP="00966C37">
            <w:pPr>
              <w:spacing w:after="0" w:line="240" w:lineRule="auto"/>
              <w:rPr>
                <w:b/>
              </w:rPr>
            </w:pPr>
            <w:r w:rsidRPr="00966C37">
              <w:rPr>
                <w:b/>
              </w:rPr>
              <w:t>Concern reviewed/ escalation decision</w:t>
            </w:r>
          </w:p>
          <w:p w14:paraId="7AE39FEC" w14:textId="77777777" w:rsidR="00200811" w:rsidRPr="00966C37" w:rsidRDefault="00200811" w:rsidP="00966C37">
            <w:pPr>
              <w:spacing w:after="0" w:line="240" w:lineRule="auto"/>
              <w:rPr>
                <w:i/>
              </w:rPr>
            </w:pPr>
            <w:r w:rsidRPr="00966C37">
              <w:rPr>
                <w:i/>
              </w:rPr>
              <w:t>(delete as appropriate *)</w:t>
            </w:r>
          </w:p>
        </w:tc>
        <w:tc>
          <w:tcPr>
            <w:tcW w:w="11221" w:type="dxa"/>
            <w:gridSpan w:val="4"/>
          </w:tcPr>
          <w:p w14:paraId="097B0C56" w14:textId="77777777" w:rsidR="00200811" w:rsidRPr="00966C37" w:rsidRDefault="00200811" w:rsidP="00966C37">
            <w:pPr>
              <w:spacing w:after="0" w:line="240" w:lineRule="auto"/>
              <w:rPr>
                <w:b/>
              </w:rPr>
            </w:pPr>
            <w:r w:rsidRPr="00966C37">
              <w:rPr>
                <w:b/>
              </w:rPr>
              <w:t>No further action* – close concern</w:t>
            </w:r>
          </w:p>
          <w:p w14:paraId="5094EC6C" w14:textId="77777777" w:rsidR="00200811" w:rsidRPr="00966C37" w:rsidRDefault="00200811" w:rsidP="00966C37">
            <w:pPr>
              <w:spacing w:after="0" w:line="240" w:lineRule="auto"/>
            </w:pPr>
            <w:r w:rsidRPr="00966C37">
              <w:t>Rationale for decision:</w:t>
            </w:r>
          </w:p>
          <w:p w14:paraId="7C3ED960" w14:textId="77777777" w:rsidR="00200811" w:rsidRPr="00966C37" w:rsidRDefault="00200811" w:rsidP="00966C37">
            <w:pPr>
              <w:spacing w:after="0" w:line="240" w:lineRule="auto"/>
              <w:rPr>
                <w:b/>
              </w:rPr>
            </w:pPr>
          </w:p>
        </w:tc>
      </w:tr>
      <w:tr w:rsidR="00200811" w:rsidRPr="00966C37" w14:paraId="268AF854" w14:textId="77777777" w:rsidTr="00200811">
        <w:tc>
          <w:tcPr>
            <w:tcW w:w="4338" w:type="dxa"/>
            <w:vMerge/>
          </w:tcPr>
          <w:p w14:paraId="5F53683C" w14:textId="77777777" w:rsidR="00200811" w:rsidRPr="00966C37" w:rsidRDefault="00200811" w:rsidP="00966C37">
            <w:pPr>
              <w:spacing w:after="0" w:line="240" w:lineRule="auto"/>
              <w:rPr>
                <w:b/>
              </w:rPr>
            </w:pPr>
          </w:p>
        </w:tc>
        <w:tc>
          <w:tcPr>
            <w:tcW w:w="11221" w:type="dxa"/>
            <w:gridSpan w:val="4"/>
          </w:tcPr>
          <w:p w14:paraId="1DD2B3CB" w14:textId="77777777" w:rsidR="00200811" w:rsidRPr="00966C37" w:rsidRDefault="00200811" w:rsidP="00966C37">
            <w:pPr>
              <w:spacing w:after="0" w:line="240" w:lineRule="auto"/>
              <w:rPr>
                <w:b/>
              </w:rPr>
            </w:pPr>
            <w:r w:rsidRPr="00966C37">
              <w:rPr>
                <w:b/>
              </w:rPr>
              <w:t>Escalate to Practice Partner Organisation*</w:t>
            </w:r>
          </w:p>
          <w:p w14:paraId="37483F19" w14:textId="77777777" w:rsidR="00200811" w:rsidRPr="00966C37" w:rsidRDefault="00200811" w:rsidP="00966C37">
            <w:pPr>
              <w:spacing w:after="0" w:line="240" w:lineRule="auto"/>
            </w:pPr>
            <w:r w:rsidRPr="00966C37">
              <w:t>Rationale for decision:</w:t>
            </w:r>
          </w:p>
          <w:p w14:paraId="69A97F71" w14:textId="77777777" w:rsidR="00200811" w:rsidRPr="00966C37" w:rsidRDefault="00200811" w:rsidP="00966C37">
            <w:pPr>
              <w:spacing w:after="0" w:line="240" w:lineRule="auto"/>
              <w:rPr>
                <w:b/>
              </w:rPr>
            </w:pPr>
          </w:p>
        </w:tc>
      </w:tr>
      <w:tr w:rsidR="00200811" w:rsidRPr="00966C37" w14:paraId="3C7B298D" w14:textId="77777777" w:rsidTr="00200811">
        <w:tc>
          <w:tcPr>
            <w:tcW w:w="4338" w:type="dxa"/>
            <w:vMerge/>
          </w:tcPr>
          <w:p w14:paraId="3C658608" w14:textId="77777777" w:rsidR="00200811" w:rsidRPr="00966C37" w:rsidRDefault="00200811" w:rsidP="00966C37">
            <w:pPr>
              <w:spacing w:after="0" w:line="240" w:lineRule="auto"/>
              <w:rPr>
                <w:b/>
              </w:rPr>
            </w:pPr>
          </w:p>
        </w:tc>
        <w:tc>
          <w:tcPr>
            <w:tcW w:w="11221" w:type="dxa"/>
            <w:gridSpan w:val="4"/>
          </w:tcPr>
          <w:p w14:paraId="1DD3C0BE" w14:textId="77777777" w:rsidR="00200811" w:rsidRDefault="00200811" w:rsidP="00966C37">
            <w:pPr>
              <w:spacing w:after="0" w:line="240" w:lineRule="auto"/>
              <w:rPr>
                <w:b/>
              </w:rPr>
            </w:pPr>
            <w:r>
              <w:rPr>
                <w:b/>
              </w:rPr>
              <w:t>Escalate to NMC (if required)</w:t>
            </w:r>
          </w:p>
          <w:p w14:paraId="5F95F8B6" w14:textId="77777777" w:rsidR="00200811" w:rsidRDefault="00200811" w:rsidP="00966C37">
            <w:pPr>
              <w:spacing w:after="0" w:line="240" w:lineRule="auto"/>
            </w:pPr>
            <w:r>
              <w:t>Rationale for decision:</w:t>
            </w:r>
          </w:p>
          <w:p w14:paraId="17734718" w14:textId="77777777" w:rsidR="00200811" w:rsidRPr="00200811" w:rsidRDefault="00200811" w:rsidP="00966C37">
            <w:pPr>
              <w:spacing w:after="0" w:line="240" w:lineRule="auto"/>
            </w:pPr>
          </w:p>
        </w:tc>
      </w:tr>
      <w:tr w:rsidR="00200811" w:rsidRPr="00966C37" w14:paraId="00332E60" w14:textId="77777777" w:rsidTr="00200811">
        <w:tc>
          <w:tcPr>
            <w:tcW w:w="4338" w:type="dxa"/>
            <w:vMerge/>
          </w:tcPr>
          <w:p w14:paraId="5BF5EB26" w14:textId="77777777" w:rsidR="00200811" w:rsidRPr="00966C37" w:rsidRDefault="00200811" w:rsidP="00966C37">
            <w:pPr>
              <w:spacing w:after="0" w:line="240" w:lineRule="auto"/>
              <w:rPr>
                <w:b/>
              </w:rPr>
            </w:pPr>
          </w:p>
        </w:tc>
        <w:tc>
          <w:tcPr>
            <w:tcW w:w="11221" w:type="dxa"/>
            <w:gridSpan w:val="4"/>
          </w:tcPr>
          <w:p w14:paraId="044B0459" w14:textId="77777777" w:rsidR="00200811" w:rsidRDefault="00200811" w:rsidP="00966C37">
            <w:pPr>
              <w:spacing w:after="0" w:line="240" w:lineRule="auto"/>
            </w:pPr>
            <w:r>
              <w:rPr>
                <w:b/>
              </w:rPr>
              <w:t xml:space="preserve">Refer to: Organisational Safeguarding Team/CQC/Ofsted/Local Safeguarding Boards – see page 13 </w:t>
            </w:r>
            <w:r w:rsidRPr="00966C37">
              <w:rPr>
                <w:i/>
              </w:rPr>
              <w:t>(delete as appropriate *)</w:t>
            </w:r>
            <w:r>
              <w:rPr>
                <w:i/>
              </w:rPr>
              <w:t xml:space="preserve"> </w:t>
            </w:r>
            <w:r>
              <w:t>if required</w:t>
            </w:r>
          </w:p>
          <w:p w14:paraId="4CF28141" w14:textId="77777777" w:rsidR="00200811" w:rsidRDefault="00200811" w:rsidP="00966C37">
            <w:pPr>
              <w:spacing w:after="0" w:line="240" w:lineRule="auto"/>
            </w:pPr>
            <w:r>
              <w:t>Rationale for decision:</w:t>
            </w:r>
          </w:p>
          <w:p w14:paraId="0E5579ED" w14:textId="77777777" w:rsidR="00200811" w:rsidRDefault="00200811" w:rsidP="00966C37">
            <w:pPr>
              <w:spacing w:after="0" w:line="240" w:lineRule="auto"/>
              <w:rPr>
                <w:b/>
              </w:rPr>
            </w:pPr>
            <w:r>
              <w:rPr>
                <w:b/>
              </w:rPr>
              <w:t xml:space="preserve"> </w:t>
            </w:r>
          </w:p>
        </w:tc>
      </w:tr>
      <w:tr w:rsidR="00966C37" w:rsidRPr="00966C37" w14:paraId="1496FD3E" w14:textId="77777777" w:rsidTr="00200811">
        <w:tc>
          <w:tcPr>
            <w:tcW w:w="4338" w:type="dxa"/>
          </w:tcPr>
          <w:p w14:paraId="4686D1F8" w14:textId="77777777" w:rsidR="00966C37" w:rsidRPr="00966C37" w:rsidRDefault="00200811" w:rsidP="00966C37">
            <w:pPr>
              <w:spacing w:after="0" w:line="240" w:lineRule="auto"/>
              <w:rPr>
                <w:b/>
              </w:rPr>
            </w:pPr>
            <w:r>
              <w:rPr>
                <w:b/>
              </w:rPr>
              <w:t>Escalation of concerns</w:t>
            </w:r>
            <w:r w:rsidR="00966C37" w:rsidRPr="00966C37">
              <w:rPr>
                <w:b/>
              </w:rPr>
              <w:t xml:space="preserve">: </w:t>
            </w:r>
          </w:p>
          <w:p w14:paraId="3D3200AB" w14:textId="77777777" w:rsidR="00966C37" w:rsidRPr="00966C37" w:rsidRDefault="00966C37" w:rsidP="00966C37">
            <w:pPr>
              <w:spacing w:after="0" w:line="240" w:lineRule="auto"/>
              <w:rPr>
                <w:i/>
              </w:rPr>
            </w:pPr>
            <w:r w:rsidRPr="00966C37">
              <w:rPr>
                <w:i/>
              </w:rPr>
              <w:t>(</w:t>
            </w:r>
            <w:r w:rsidR="00200811">
              <w:rPr>
                <w:i/>
              </w:rPr>
              <w:t>Include the contact names; role and contact details for each agency the concerns have been escalated to</w:t>
            </w:r>
            <w:r w:rsidRPr="00966C37">
              <w:rPr>
                <w:i/>
              </w:rPr>
              <w:t>)</w:t>
            </w:r>
          </w:p>
        </w:tc>
        <w:tc>
          <w:tcPr>
            <w:tcW w:w="7110" w:type="dxa"/>
            <w:gridSpan w:val="2"/>
          </w:tcPr>
          <w:p w14:paraId="425085B9" w14:textId="77777777" w:rsidR="00966C37" w:rsidRPr="00966C37" w:rsidRDefault="00966C37" w:rsidP="00966C37">
            <w:pPr>
              <w:spacing w:after="0" w:line="240" w:lineRule="auto"/>
              <w:rPr>
                <w:b/>
              </w:rPr>
            </w:pPr>
          </w:p>
        </w:tc>
        <w:tc>
          <w:tcPr>
            <w:tcW w:w="1985" w:type="dxa"/>
            <w:vAlign w:val="center"/>
          </w:tcPr>
          <w:p w14:paraId="2626EFBD" w14:textId="77777777" w:rsidR="00966C37" w:rsidRPr="00966C37" w:rsidRDefault="00966C37" w:rsidP="00966C37">
            <w:pPr>
              <w:spacing w:after="0" w:line="240" w:lineRule="auto"/>
              <w:rPr>
                <w:b/>
              </w:rPr>
            </w:pPr>
            <w:r w:rsidRPr="00966C37">
              <w:rPr>
                <w:b/>
              </w:rPr>
              <w:t>Date escalated</w:t>
            </w:r>
            <w:r w:rsidR="00200811">
              <w:rPr>
                <w:b/>
              </w:rPr>
              <w:t xml:space="preserve"> to each agency</w:t>
            </w:r>
            <w:r w:rsidRPr="00966C37">
              <w:rPr>
                <w:b/>
              </w:rPr>
              <w:t>:</w:t>
            </w:r>
          </w:p>
        </w:tc>
        <w:tc>
          <w:tcPr>
            <w:tcW w:w="2126" w:type="dxa"/>
          </w:tcPr>
          <w:p w14:paraId="3EC7DDDB" w14:textId="77777777" w:rsidR="00966C37" w:rsidRPr="00966C37" w:rsidRDefault="00966C37" w:rsidP="00966C37">
            <w:pPr>
              <w:spacing w:after="0" w:line="240" w:lineRule="auto"/>
              <w:rPr>
                <w:b/>
              </w:rPr>
            </w:pPr>
          </w:p>
        </w:tc>
      </w:tr>
      <w:tr w:rsidR="000F5CDA" w:rsidRPr="00966C37" w14:paraId="54FEA8A2" w14:textId="77777777" w:rsidTr="00200811">
        <w:tc>
          <w:tcPr>
            <w:tcW w:w="4338" w:type="dxa"/>
          </w:tcPr>
          <w:p w14:paraId="7F7DEF76" w14:textId="77777777" w:rsidR="00966C37" w:rsidRPr="00966C37" w:rsidRDefault="00966C37" w:rsidP="00966C37">
            <w:pPr>
              <w:spacing w:after="0" w:line="240" w:lineRule="auto"/>
              <w:rPr>
                <w:b/>
              </w:rPr>
            </w:pPr>
            <w:r w:rsidRPr="00966C37">
              <w:rPr>
                <w:b/>
              </w:rPr>
              <w:t>Outcome of investigation</w:t>
            </w:r>
            <w:r w:rsidR="00200811">
              <w:rPr>
                <w:b/>
              </w:rPr>
              <w:t>s</w:t>
            </w:r>
            <w:r w:rsidRPr="00966C37">
              <w:rPr>
                <w:b/>
              </w:rPr>
              <w:t>:</w:t>
            </w:r>
          </w:p>
        </w:tc>
        <w:tc>
          <w:tcPr>
            <w:tcW w:w="11221" w:type="dxa"/>
            <w:gridSpan w:val="4"/>
          </w:tcPr>
          <w:p w14:paraId="1D588E0F" w14:textId="77777777" w:rsidR="00966C37" w:rsidRPr="00966C37" w:rsidRDefault="00966C37" w:rsidP="00966C37">
            <w:pPr>
              <w:spacing w:after="0" w:line="240" w:lineRule="auto"/>
              <w:rPr>
                <w:b/>
              </w:rPr>
            </w:pPr>
          </w:p>
          <w:p w14:paraId="694EA997" w14:textId="77777777" w:rsidR="00966C37" w:rsidRPr="00966C37" w:rsidRDefault="00966C37" w:rsidP="00966C37">
            <w:pPr>
              <w:spacing w:after="0" w:line="240" w:lineRule="auto"/>
              <w:rPr>
                <w:b/>
              </w:rPr>
            </w:pPr>
          </w:p>
          <w:p w14:paraId="09CD0563" w14:textId="77777777" w:rsidR="00966C37" w:rsidRPr="00966C37" w:rsidRDefault="00966C37" w:rsidP="00966C37">
            <w:pPr>
              <w:spacing w:after="0" w:line="240" w:lineRule="auto"/>
              <w:rPr>
                <w:b/>
              </w:rPr>
            </w:pPr>
          </w:p>
          <w:p w14:paraId="1954604A" w14:textId="77777777" w:rsidR="00966C37" w:rsidRPr="00966C37" w:rsidRDefault="00966C37" w:rsidP="00966C37">
            <w:pPr>
              <w:spacing w:after="0" w:line="240" w:lineRule="auto"/>
              <w:rPr>
                <w:b/>
              </w:rPr>
            </w:pPr>
          </w:p>
        </w:tc>
      </w:tr>
      <w:tr w:rsidR="00966C37" w:rsidRPr="000F5CDA" w14:paraId="2D1E1E5C" w14:textId="77777777" w:rsidTr="00200811">
        <w:trPr>
          <w:trHeight w:val="356"/>
        </w:trPr>
        <w:tc>
          <w:tcPr>
            <w:tcW w:w="4338" w:type="dxa"/>
            <w:vMerge w:val="restart"/>
          </w:tcPr>
          <w:p w14:paraId="48984011" w14:textId="77777777" w:rsidR="00966C37" w:rsidRPr="00966C37" w:rsidRDefault="00966C37" w:rsidP="00966C37">
            <w:pPr>
              <w:spacing w:after="0" w:line="240" w:lineRule="auto"/>
              <w:rPr>
                <w:b/>
              </w:rPr>
            </w:pPr>
            <w:r w:rsidRPr="00966C37">
              <w:rPr>
                <w:b/>
              </w:rPr>
              <w:t>Action plan to resolve concern (where applicable):</w:t>
            </w:r>
          </w:p>
          <w:p w14:paraId="13DEB7A0" w14:textId="77777777" w:rsidR="00966C37" w:rsidRPr="00966C37" w:rsidRDefault="00966C37" w:rsidP="00966C37">
            <w:pPr>
              <w:spacing w:after="0" w:line="240" w:lineRule="auto"/>
              <w:rPr>
                <w:i/>
              </w:rPr>
            </w:pPr>
          </w:p>
          <w:p w14:paraId="62373ABB" w14:textId="77777777" w:rsidR="00966C37" w:rsidRPr="00966C37" w:rsidRDefault="00966C37" w:rsidP="00966C37">
            <w:pPr>
              <w:spacing w:after="0" w:line="240" w:lineRule="auto"/>
              <w:rPr>
                <w:i/>
              </w:rPr>
            </w:pPr>
          </w:p>
          <w:p w14:paraId="7BD50E51" w14:textId="77777777" w:rsidR="00966C37" w:rsidRPr="00966C37" w:rsidRDefault="00966C37" w:rsidP="00966C37">
            <w:pPr>
              <w:spacing w:after="0" w:line="240" w:lineRule="auto"/>
              <w:rPr>
                <w:i/>
              </w:rPr>
            </w:pPr>
          </w:p>
          <w:p w14:paraId="37933954" w14:textId="77777777" w:rsidR="00966C37" w:rsidRPr="00966C37" w:rsidRDefault="00966C37" w:rsidP="00966C37">
            <w:pPr>
              <w:spacing w:after="0" w:line="240" w:lineRule="auto"/>
              <w:rPr>
                <w:i/>
              </w:rPr>
            </w:pPr>
          </w:p>
          <w:p w14:paraId="260B27C1" w14:textId="77777777" w:rsidR="00966C37" w:rsidRPr="00966C37" w:rsidRDefault="00966C37" w:rsidP="00966C37">
            <w:pPr>
              <w:spacing w:after="0" w:line="240" w:lineRule="auto"/>
              <w:rPr>
                <w:i/>
              </w:rPr>
            </w:pPr>
          </w:p>
          <w:p w14:paraId="1500E198" w14:textId="77777777" w:rsidR="00966C37" w:rsidRPr="00966C37" w:rsidRDefault="00966C37" w:rsidP="00966C37">
            <w:pPr>
              <w:spacing w:after="0" w:line="240" w:lineRule="auto"/>
              <w:rPr>
                <w:i/>
              </w:rPr>
            </w:pPr>
          </w:p>
          <w:p w14:paraId="5DDB4CD3" w14:textId="77777777" w:rsidR="00966C37" w:rsidRPr="00966C37" w:rsidRDefault="00966C37" w:rsidP="00966C37">
            <w:pPr>
              <w:spacing w:after="0" w:line="240" w:lineRule="auto"/>
              <w:rPr>
                <w:i/>
              </w:rPr>
            </w:pPr>
          </w:p>
          <w:p w14:paraId="411F14DE" w14:textId="77777777" w:rsidR="00966C37" w:rsidRPr="00966C37" w:rsidRDefault="00966C37" w:rsidP="00966C37">
            <w:pPr>
              <w:spacing w:after="0" w:line="240" w:lineRule="auto"/>
              <w:rPr>
                <w:i/>
              </w:rPr>
            </w:pPr>
          </w:p>
          <w:p w14:paraId="607056CC" w14:textId="77777777" w:rsidR="00966C37" w:rsidRPr="00966C37" w:rsidRDefault="00966C37" w:rsidP="00966C37">
            <w:pPr>
              <w:spacing w:after="0" w:line="240" w:lineRule="auto"/>
              <w:rPr>
                <w:i/>
              </w:rPr>
            </w:pPr>
          </w:p>
          <w:p w14:paraId="50BEBB42" w14:textId="77777777" w:rsidR="00966C37" w:rsidRPr="00966C37" w:rsidRDefault="00966C37" w:rsidP="00966C37">
            <w:pPr>
              <w:spacing w:after="0" w:line="240" w:lineRule="auto"/>
              <w:rPr>
                <w:i/>
              </w:rPr>
            </w:pPr>
            <w:r w:rsidRPr="00966C37">
              <w:rPr>
                <w:i/>
              </w:rPr>
              <w:t>(use continuation sheets as necessary)</w:t>
            </w:r>
          </w:p>
        </w:tc>
        <w:tc>
          <w:tcPr>
            <w:tcW w:w="7110" w:type="dxa"/>
            <w:gridSpan w:val="2"/>
            <w:vAlign w:val="center"/>
          </w:tcPr>
          <w:p w14:paraId="4022A313" w14:textId="77777777" w:rsidR="00966C37" w:rsidRPr="00966C37" w:rsidRDefault="00966C37" w:rsidP="00966C37">
            <w:pPr>
              <w:spacing w:after="0" w:line="240" w:lineRule="auto"/>
              <w:jc w:val="center"/>
              <w:rPr>
                <w:b/>
              </w:rPr>
            </w:pPr>
            <w:r w:rsidRPr="00966C37">
              <w:rPr>
                <w:b/>
              </w:rPr>
              <w:lastRenderedPageBreak/>
              <w:t>Action</w:t>
            </w:r>
          </w:p>
        </w:tc>
        <w:tc>
          <w:tcPr>
            <w:tcW w:w="1985" w:type="dxa"/>
            <w:vAlign w:val="center"/>
          </w:tcPr>
          <w:p w14:paraId="0BD6F06A" w14:textId="77777777" w:rsidR="00966C37" w:rsidRPr="00966C37" w:rsidRDefault="00966C37" w:rsidP="00966C37">
            <w:pPr>
              <w:spacing w:after="0" w:line="240" w:lineRule="auto"/>
              <w:jc w:val="center"/>
              <w:rPr>
                <w:b/>
              </w:rPr>
            </w:pPr>
            <w:r w:rsidRPr="00966C37">
              <w:rPr>
                <w:b/>
              </w:rPr>
              <w:t>Roles/</w:t>
            </w:r>
          </w:p>
          <w:p w14:paraId="4FD1C42F" w14:textId="77777777" w:rsidR="00966C37" w:rsidRPr="00966C37" w:rsidRDefault="00966C37" w:rsidP="00966C37">
            <w:pPr>
              <w:spacing w:after="0" w:line="240" w:lineRule="auto"/>
              <w:jc w:val="center"/>
              <w:rPr>
                <w:b/>
              </w:rPr>
            </w:pPr>
            <w:r w:rsidRPr="00966C37">
              <w:rPr>
                <w:b/>
              </w:rPr>
              <w:t>Responsibilities</w:t>
            </w:r>
          </w:p>
        </w:tc>
        <w:tc>
          <w:tcPr>
            <w:tcW w:w="2126" w:type="dxa"/>
            <w:vAlign w:val="center"/>
          </w:tcPr>
          <w:p w14:paraId="3D602953" w14:textId="77777777" w:rsidR="00966C37" w:rsidRPr="00966C37" w:rsidRDefault="00966C37" w:rsidP="00966C37">
            <w:pPr>
              <w:spacing w:after="0" w:line="240" w:lineRule="auto"/>
              <w:jc w:val="center"/>
              <w:rPr>
                <w:b/>
              </w:rPr>
            </w:pPr>
            <w:r w:rsidRPr="00966C37">
              <w:rPr>
                <w:b/>
              </w:rPr>
              <w:t>Timeline</w:t>
            </w:r>
          </w:p>
        </w:tc>
      </w:tr>
      <w:tr w:rsidR="00966C37" w:rsidRPr="000F5CDA" w14:paraId="1F9C0186" w14:textId="77777777" w:rsidTr="00200811">
        <w:trPr>
          <w:trHeight w:val="1170"/>
        </w:trPr>
        <w:tc>
          <w:tcPr>
            <w:tcW w:w="4338" w:type="dxa"/>
            <w:vMerge/>
          </w:tcPr>
          <w:p w14:paraId="777F74A7" w14:textId="77777777" w:rsidR="00966C37" w:rsidRPr="00966C37" w:rsidRDefault="00966C37" w:rsidP="00966C37">
            <w:pPr>
              <w:spacing w:after="0" w:line="240" w:lineRule="auto"/>
              <w:rPr>
                <w:b/>
              </w:rPr>
            </w:pPr>
          </w:p>
        </w:tc>
        <w:tc>
          <w:tcPr>
            <w:tcW w:w="7110" w:type="dxa"/>
            <w:gridSpan w:val="2"/>
          </w:tcPr>
          <w:p w14:paraId="6FAB2493" w14:textId="77777777" w:rsidR="00966C37" w:rsidRPr="00966C37" w:rsidRDefault="00966C37" w:rsidP="00966C37">
            <w:pPr>
              <w:spacing w:after="0" w:line="240" w:lineRule="auto"/>
              <w:rPr>
                <w:b/>
              </w:rPr>
            </w:pPr>
          </w:p>
          <w:p w14:paraId="13A709A0" w14:textId="77777777" w:rsidR="00966C37" w:rsidRPr="00966C37" w:rsidRDefault="00966C37" w:rsidP="00966C37">
            <w:pPr>
              <w:spacing w:after="0" w:line="240" w:lineRule="auto"/>
              <w:rPr>
                <w:b/>
              </w:rPr>
            </w:pPr>
          </w:p>
          <w:p w14:paraId="0A28FA19" w14:textId="77777777" w:rsidR="00966C37" w:rsidRPr="00966C37" w:rsidRDefault="00966C37" w:rsidP="00966C37">
            <w:pPr>
              <w:spacing w:after="0" w:line="240" w:lineRule="auto"/>
              <w:rPr>
                <w:b/>
              </w:rPr>
            </w:pPr>
          </w:p>
          <w:p w14:paraId="610F42AF" w14:textId="77777777" w:rsidR="00966C37" w:rsidRPr="00966C37" w:rsidRDefault="00966C37" w:rsidP="00966C37">
            <w:pPr>
              <w:spacing w:after="0" w:line="240" w:lineRule="auto"/>
              <w:rPr>
                <w:b/>
              </w:rPr>
            </w:pPr>
          </w:p>
          <w:p w14:paraId="217E16DB" w14:textId="77777777" w:rsidR="00966C37" w:rsidRPr="00966C37" w:rsidRDefault="00966C37" w:rsidP="00966C37">
            <w:pPr>
              <w:spacing w:after="0" w:line="240" w:lineRule="auto"/>
              <w:rPr>
                <w:b/>
              </w:rPr>
            </w:pPr>
          </w:p>
          <w:p w14:paraId="7D3F9CE2" w14:textId="77777777" w:rsidR="00966C37" w:rsidRPr="00966C37" w:rsidRDefault="00966C37" w:rsidP="00966C37">
            <w:pPr>
              <w:spacing w:after="0" w:line="240" w:lineRule="auto"/>
              <w:rPr>
                <w:b/>
              </w:rPr>
            </w:pPr>
          </w:p>
          <w:p w14:paraId="0C727554" w14:textId="77777777" w:rsidR="00966C37" w:rsidRPr="00966C37" w:rsidRDefault="00966C37" w:rsidP="00966C37">
            <w:pPr>
              <w:spacing w:after="0" w:line="240" w:lineRule="auto"/>
              <w:rPr>
                <w:b/>
              </w:rPr>
            </w:pPr>
          </w:p>
          <w:p w14:paraId="1E0BC84C" w14:textId="77777777" w:rsidR="00966C37" w:rsidRPr="00966C37" w:rsidRDefault="00966C37" w:rsidP="00966C37">
            <w:pPr>
              <w:spacing w:after="0" w:line="240" w:lineRule="auto"/>
              <w:rPr>
                <w:b/>
              </w:rPr>
            </w:pPr>
          </w:p>
          <w:p w14:paraId="450FC89A" w14:textId="77777777" w:rsidR="00966C37" w:rsidRPr="00966C37" w:rsidRDefault="00966C37" w:rsidP="00966C37">
            <w:pPr>
              <w:spacing w:after="0" w:line="240" w:lineRule="auto"/>
              <w:rPr>
                <w:b/>
              </w:rPr>
            </w:pPr>
          </w:p>
          <w:p w14:paraId="098F903E" w14:textId="77777777" w:rsidR="00966C37" w:rsidRPr="00966C37" w:rsidRDefault="00966C37" w:rsidP="00966C37">
            <w:pPr>
              <w:spacing w:after="0" w:line="240" w:lineRule="auto"/>
              <w:rPr>
                <w:b/>
              </w:rPr>
            </w:pPr>
          </w:p>
        </w:tc>
        <w:tc>
          <w:tcPr>
            <w:tcW w:w="1985" w:type="dxa"/>
          </w:tcPr>
          <w:p w14:paraId="639D5B42" w14:textId="77777777" w:rsidR="00966C37" w:rsidRPr="00966C37" w:rsidRDefault="00966C37" w:rsidP="00966C37">
            <w:pPr>
              <w:spacing w:after="0" w:line="240" w:lineRule="auto"/>
              <w:rPr>
                <w:b/>
              </w:rPr>
            </w:pPr>
          </w:p>
        </w:tc>
        <w:tc>
          <w:tcPr>
            <w:tcW w:w="2126" w:type="dxa"/>
          </w:tcPr>
          <w:p w14:paraId="26C2F0C8" w14:textId="77777777" w:rsidR="00966C37" w:rsidRPr="00966C37" w:rsidRDefault="00966C37" w:rsidP="00966C37">
            <w:pPr>
              <w:spacing w:after="0" w:line="240" w:lineRule="auto"/>
              <w:rPr>
                <w:b/>
              </w:rPr>
            </w:pPr>
          </w:p>
        </w:tc>
      </w:tr>
      <w:tr w:rsidR="00966C37" w:rsidRPr="00966C37" w14:paraId="54E88195" w14:textId="77777777" w:rsidTr="00200811">
        <w:tc>
          <w:tcPr>
            <w:tcW w:w="4338" w:type="dxa"/>
          </w:tcPr>
          <w:p w14:paraId="3EF3357D" w14:textId="77777777" w:rsidR="00966C37" w:rsidRPr="00966C37" w:rsidRDefault="00966C37" w:rsidP="00966C37">
            <w:pPr>
              <w:spacing w:after="0" w:line="240" w:lineRule="auto"/>
              <w:rPr>
                <w:b/>
              </w:rPr>
            </w:pPr>
            <w:r w:rsidRPr="00966C37">
              <w:rPr>
                <w:b/>
              </w:rPr>
              <w:t>Is Placement safe for students?</w:t>
            </w:r>
            <w:r w:rsidRPr="00966C37">
              <w:rPr>
                <w:b/>
              </w:rPr>
              <w:tab/>
            </w:r>
            <w:r w:rsidRPr="00966C37">
              <w:rPr>
                <w:rFonts w:ascii="Symbol" w:eastAsia="Symbol" w:hAnsi="Symbol" w:cs="Symbol"/>
                <w:b/>
              </w:rPr>
              <w:t></w:t>
            </w:r>
          </w:p>
        </w:tc>
        <w:tc>
          <w:tcPr>
            <w:tcW w:w="5551" w:type="dxa"/>
          </w:tcPr>
          <w:p w14:paraId="1357E503" w14:textId="77777777" w:rsidR="00966C37" w:rsidRPr="00966C37" w:rsidRDefault="00966C37" w:rsidP="00966C37">
            <w:pPr>
              <w:spacing w:after="0" w:line="240" w:lineRule="auto"/>
              <w:ind w:left="317"/>
              <w:contextualSpacing/>
              <w:jc w:val="center"/>
              <w:rPr>
                <w:b/>
              </w:rPr>
            </w:pPr>
            <w:r w:rsidRPr="00966C37">
              <w:rPr>
                <w:b/>
              </w:rPr>
              <w:t xml:space="preserve">YES </w:t>
            </w:r>
            <w:r w:rsidRPr="00966C37">
              <w:rPr>
                <w:rFonts w:ascii="Symbol" w:eastAsia="Symbol" w:hAnsi="Symbol" w:cs="Symbol"/>
                <w:b/>
              </w:rPr>
              <w:t></w:t>
            </w:r>
          </w:p>
        </w:tc>
        <w:tc>
          <w:tcPr>
            <w:tcW w:w="5670" w:type="dxa"/>
            <w:gridSpan w:val="3"/>
          </w:tcPr>
          <w:p w14:paraId="2DF96D72" w14:textId="77777777" w:rsidR="00966C37" w:rsidRPr="00966C37" w:rsidRDefault="00966C37" w:rsidP="00966C37">
            <w:pPr>
              <w:spacing w:after="0" w:line="240" w:lineRule="auto"/>
              <w:ind w:left="317"/>
              <w:contextualSpacing/>
              <w:jc w:val="center"/>
              <w:rPr>
                <w:b/>
              </w:rPr>
            </w:pPr>
            <w:r w:rsidRPr="00966C37">
              <w:rPr>
                <w:b/>
              </w:rPr>
              <w:t xml:space="preserve">NO </w:t>
            </w:r>
            <w:r w:rsidRPr="00966C37">
              <w:rPr>
                <w:rFonts w:ascii="Symbol" w:eastAsia="Symbol" w:hAnsi="Symbol" w:cs="Symbol"/>
                <w:b/>
              </w:rPr>
              <w:t></w:t>
            </w:r>
          </w:p>
        </w:tc>
      </w:tr>
      <w:tr w:rsidR="00966C37" w:rsidRPr="00966C37" w14:paraId="041F2B75" w14:textId="77777777" w:rsidTr="00200811">
        <w:tc>
          <w:tcPr>
            <w:tcW w:w="4338" w:type="dxa"/>
          </w:tcPr>
          <w:p w14:paraId="76C022CB" w14:textId="77777777" w:rsidR="00966C37" w:rsidRPr="00966C37" w:rsidRDefault="00966C37" w:rsidP="00966C37">
            <w:pPr>
              <w:spacing w:after="0" w:line="240" w:lineRule="auto"/>
              <w:rPr>
                <w:b/>
              </w:rPr>
            </w:pPr>
            <w:r w:rsidRPr="00966C37">
              <w:rPr>
                <w:b/>
              </w:rPr>
              <w:t xml:space="preserve">Decision regarding placement of students </w:t>
            </w:r>
            <w:r w:rsidRPr="00966C37">
              <w:rPr>
                <w:i/>
              </w:rPr>
              <w:t>(delete as appropriate):</w:t>
            </w:r>
          </w:p>
          <w:p w14:paraId="4403B4A4" w14:textId="77777777" w:rsidR="00966C37" w:rsidRPr="00966C37" w:rsidRDefault="00966C37" w:rsidP="00966C37">
            <w:pPr>
              <w:spacing w:after="0" w:line="240" w:lineRule="auto"/>
              <w:rPr>
                <w:i/>
              </w:rPr>
            </w:pPr>
            <w:r w:rsidRPr="00966C37">
              <w:rPr>
                <w:i/>
              </w:rPr>
              <w:t>To be taken in partnership with DMU</w:t>
            </w:r>
            <w:r w:rsidR="00C065DB">
              <w:rPr>
                <w:i/>
              </w:rPr>
              <w:t xml:space="preserve"> and reported to PLC and PINMG</w:t>
            </w:r>
          </w:p>
        </w:tc>
        <w:tc>
          <w:tcPr>
            <w:tcW w:w="5551" w:type="dxa"/>
          </w:tcPr>
          <w:p w14:paraId="5D35CAD2" w14:textId="77777777" w:rsidR="00966C37" w:rsidRPr="00966C37" w:rsidRDefault="00966C37" w:rsidP="007E4B68">
            <w:pPr>
              <w:numPr>
                <w:ilvl w:val="0"/>
                <w:numId w:val="10"/>
              </w:numPr>
              <w:spacing w:after="120" w:line="240" w:lineRule="auto"/>
              <w:ind w:left="318" w:hanging="284"/>
              <w:rPr>
                <w:b/>
              </w:rPr>
            </w:pPr>
            <w:r w:rsidRPr="00966C37">
              <w:rPr>
                <w:b/>
              </w:rPr>
              <w:t>Student/s remains in the placement area</w:t>
            </w:r>
          </w:p>
          <w:p w14:paraId="73B2D2EC" w14:textId="77777777" w:rsidR="00966C37" w:rsidRPr="00966C37" w:rsidRDefault="00966C37" w:rsidP="007E4B68">
            <w:pPr>
              <w:numPr>
                <w:ilvl w:val="0"/>
                <w:numId w:val="10"/>
              </w:numPr>
              <w:spacing w:after="120" w:line="240" w:lineRule="auto"/>
              <w:ind w:left="318" w:hanging="284"/>
              <w:rPr>
                <w:b/>
              </w:rPr>
            </w:pPr>
            <w:r w:rsidRPr="00966C37">
              <w:rPr>
                <w:b/>
              </w:rPr>
              <w:t>Student/s remains in the placement area with support and monitoring</w:t>
            </w:r>
          </w:p>
        </w:tc>
        <w:tc>
          <w:tcPr>
            <w:tcW w:w="5670" w:type="dxa"/>
            <w:gridSpan w:val="3"/>
          </w:tcPr>
          <w:p w14:paraId="2E529282" w14:textId="77777777" w:rsidR="00966C37" w:rsidRPr="00966C37" w:rsidRDefault="00966C37" w:rsidP="007E4B68">
            <w:pPr>
              <w:numPr>
                <w:ilvl w:val="0"/>
                <w:numId w:val="10"/>
              </w:numPr>
              <w:spacing w:after="120" w:line="240" w:lineRule="auto"/>
              <w:ind w:left="318" w:hanging="284"/>
              <w:rPr>
                <w:b/>
              </w:rPr>
            </w:pPr>
            <w:r w:rsidRPr="00966C37">
              <w:rPr>
                <w:b/>
              </w:rPr>
              <w:t>Student/s allocated to alternative placement area for an interim period</w:t>
            </w:r>
          </w:p>
          <w:p w14:paraId="30CB58EC" w14:textId="77777777" w:rsidR="00966C37" w:rsidRPr="00966C37" w:rsidRDefault="00966C37" w:rsidP="007E4B68">
            <w:pPr>
              <w:numPr>
                <w:ilvl w:val="0"/>
                <w:numId w:val="10"/>
              </w:numPr>
              <w:spacing w:after="120" w:line="240" w:lineRule="auto"/>
              <w:ind w:left="318" w:hanging="284"/>
              <w:rPr>
                <w:b/>
              </w:rPr>
            </w:pPr>
            <w:r w:rsidRPr="00966C37">
              <w:rPr>
                <w:b/>
              </w:rPr>
              <w:t>All students withdrawn from placement area</w:t>
            </w:r>
          </w:p>
        </w:tc>
      </w:tr>
    </w:tbl>
    <w:p w14:paraId="3AD2D330" w14:textId="77777777" w:rsidR="00966C37" w:rsidRPr="008A7A02" w:rsidRDefault="00966C37" w:rsidP="00966C37">
      <w:pPr>
        <w:spacing w:after="200" w:line="276" w:lineRule="auto"/>
        <w:rPr>
          <w:b/>
          <w:sz w:val="32"/>
          <w:szCs w:val="32"/>
          <w:u w:val="single"/>
        </w:rPr>
      </w:pPr>
      <w:r w:rsidRPr="008A7A02">
        <w:rPr>
          <w:b/>
          <w:sz w:val="32"/>
          <w:szCs w:val="32"/>
          <w:u w:val="single"/>
        </w:rPr>
        <w:t>Section 3. Resolution and Feedback</w:t>
      </w:r>
    </w:p>
    <w:tbl>
      <w:tblPr>
        <w:tblStyle w:val="TableGrid"/>
        <w:tblW w:w="0" w:type="auto"/>
        <w:tblLook w:val="04A0" w:firstRow="1" w:lastRow="0" w:firstColumn="1" w:lastColumn="0" w:noHBand="0" w:noVBand="1"/>
      </w:tblPr>
      <w:tblGrid>
        <w:gridCol w:w="3920"/>
        <w:gridCol w:w="4630"/>
        <w:gridCol w:w="325"/>
        <w:gridCol w:w="821"/>
        <w:gridCol w:w="1141"/>
        <w:gridCol w:w="502"/>
        <w:gridCol w:w="255"/>
        <w:gridCol w:w="2354"/>
      </w:tblGrid>
      <w:tr w:rsidR="00966C37" w:rsidRPr="00966C37" w14:paraId="536FD51B" w14:textId="77777777" w:rsidTr="009077CB">
        <w:tc>
          <w:tcPr>
            <w:tcW w:w="4361" w:type="dxa"/>
          </w:tcPr>
          <w:p w14:paraId="44FCAE4E" w14:textId="77777777" w:rsidR="00966C37" w:rsidRPr="00966C37" w:rsidRDefault="00966C37" w:rsidP="00966C37">
            <w:pPr>
              <w:spacing w:after="0" w:line="240" w:lineRule="auto"/>
              <w:contextualSpacing/>
              <w:rPr>
                <w:b/>
              </w:rPr>
            </w:pPr>
            <w:r w:rsidRPr="00966C37">
              <w:rPr>
                <w:b/>
              </w:rPr>
              <w:t>Action Plan outcomes reviewed by:</w:t>
            </w:r>
          </w:p>
          <w:p w14:paraId="2CB7C652" w14:textId="77777777" w:rsidR="00966C37" w:rsidRPr="00966C37" w:rsidRDefault="00966C37" w:rsidP="00966C37">
            <w:pPr>
              <w:spacing w:after="0" w:line="240" w:lineRule="auto"/>
              <w:contextualSpacing/>
              <w:rPr>
                <w:b/>
                <w:i/>
              </w:rPr>
            </w:pPr>
            <w:r w:rsidRPr="00966C37">
              <w:rPr>
                <w:b/>
                <w:i/>
              </w:rPr>
              <w:t>(staff name and role)</w:t>
            </w:r>
          </w:p>
        </w:tc>
        <w:tc>
          <w:tcPr>
            <w:tcW w:w="5459" w:type="dxa"/>
            <w:gridSpan w:val="2"/>
          </w:tcPr>
          <w:p w14:paraId="2140056B" w14:textId="77777777" w:rsidR="00966C37" w:rsidRPr="00966C37" w:rsidRDefault="00966C37" w:rsidP="00966C37">
            <w:pPr>
              <w:spacing w:after="0" w:line="240" w:lineRule="auto"/>
              <w:rPr>
                <w:b/>
              </w:rPr>
            </w:pPr>
            <w:r w:rsidRPr="00966C37">
              <w:rPr>
                <w:b/>
              </w:rPr>
              <w:t>Practice Representative:</w:t>
            </w:r>
          </w:p>
        </w:tc>
        <w:tc>
          <w:tcPr>
            <w:tcW w:w="5597" w:type="dxa"/>
            <w:gridSpan w:val="5"/>
          </w:tcPr>
          <w:p w14:paraId="301C943E" w14:textId="77777777" w:rsidR="00966C37" w:rsidRPr="00966C37" w:rsidRDefault="00966C37" w:rsidP="00966C37">
            <w:pPr>
              <w:spacing w:after="0" w:line="240" w:lineRule="auto"/>
              <w:rPr>
                <w:b/>
              </w:rPr>
            </w:pPr>
            <w:r w:rsidRPr="00966C37">
              <w:rPr>
                <w:b/>
              </w:rPr>
              <w:t>DMU Representative:</w:t>
            </w:r>
          </w:p>
        </w:tc>
      </w:tr>
      <w:tr w:rsidR="00966C37" w:rsidRPr="00966C37" w14:paraId="0FD637DF" w14:textId="77777777" w:rsidTr="009077CB">
        <w:tc>
          <w:tcPr>
            <w:tcW w:w="4361" w:type="dxa"/>
          </w:tcPr>
          <w:p w14:paraId="044F4AB3" w14:textId="77777777" w:rsidR="00966C37" w:rsidRPr="00966C37" w:rsidRDefault="00966C37" w:rsidP="00966C37">
            <w:pPr>
              <w:spacing w:after="0" w:line="360" w:lineRule="auto"/>
              <w:rPr>
                <w:b/>
              </w:rPr>
            </w:pPr>
            <w:r w:rsidRPr="00966C37">
              <w:rPr>
                <w:b/>
              </w:rPr>
              <w:t>Date:</w:t>
            </w:r>
          </w:p>
        </w:tc>
        <w:tc>
          <w:tcPr>
            <w:tcW w:w="5459" w:type="dxa"/>
            <w:gridSpan w:val="2"/>
          </w:tcPr>
          <w:p w14:paraId="70F158FE" w14:textId="77777777" w:rsidR="00966C37" w:rsidRPr="00966C37" w:rsidRDefault="00966C37" w:rsidP="00966C37">
            <w:pPr>
              <w:spacing w:after="0" w:line="240" w:lineRule="auto"/>
              <w:rPr>
                <w:b/>
              </w:rPr>
            </w:pPr>
          </w:p>
        </w:tc>
        <w:tc>
          <w:tcPr>
            <w:tcW w:w="5597" w:type="dxa"/>
            <w:gridSpan w:val="5"/>
          </w:tcPr>
          <w:p w14:paraId="75EFE94D" w14:textId="77777777" w:rsidR="00966C37" w:rsidRPr="00966C37" w:rsidRDefault="00966C37" w:rsidP="00966C37">
            <w:pPr>
              <w:spacing w:after="0" w:line="240" w:lineRule="auto"/>
              <w:rPr>
                <w:b/>
              </w:rPr>
            </w:pPr>
          </w:p>
        </w:tc>
      </w:tr>
      <w:tr w:rsidR="00966C37" w:rsidRPr="00966C37" w14:paraId="7379D484" w14:textId="77777777" w:rsidTr="009077CB">
        <w:trPr>
          <w:trHeight w:val="889"/>
        </w:trPr>
        <w:tc>
          <w:tcPr>
            <w:tcW w:w="4361" w:type="dxa"/>
          </w:tcPr>
          <w:p w14:paraId="282A1418" w14:textId="77777777" w:rsidR="00966C37" w:rsidRPr="00966C37" w:rsidRDefault="00966C37" w:rsidP="00966C37">
            <w:pPr>
              <w:spacing w:after="0" w:line="240" w:lineRule="auto"/>
              <w:rPr>
                <w:b/>
              </w:rPr>
            </w:pPr>
            <w:r w:rsidRPr="00966C37">
              <w:rPr>
                <w:b/>
              </w:rPr>
              <w:t>Can students r</w:t>
            </w:r>
            <w:r w:rsidR="00873C19" w:rsidRPr="000F5CDA">
              <w:rPr>
                <w:b/>
              </w:rPr>
              <w:t>emain/return to placement area?</w:t>
            </w:r>
          </w:p>
        </w:tc>
        <w:tc>
          <w:tcPr>
            <w:tcW w:w="11056" w:type="dxa"/>
            <w:gridSpan w:val="7"/>
          </w:tcPr>
          <w:p w14:paraId="7151AB64" w14:textId="77777777" w:rsidR="00966C37" w:rsidRPr="00966C37" w:rsidRDefault="00966C37" w:rsidP="00966C37">
            <w:pPr>
              <w:spacing w:after="0" w:line="240" w:lineRule="auto"/>
              <w:rPr>
                <w:b/>
              </w:rPr>
            </w:pPr>
            <w:r w:rsidRPr="00966C37">
              <w:rPr>
                <w:b/>
              </w:rPr>
              <w:t>YES/NO</w:t>
            </w:r>
          </w:p>
          <w:p w14:paraId="652910E4" w14:textId="77777777" w:rsidR="00966C37" w:rsidRPr="00966C37" w:rsidRDefault="00966C37" w:rsidP="00966C37">
            <w:pPr>
              <w:spacing w:after="0" w:line="240" w:lineRule="auto"/>
              <w:rPr>
                <w:b/>
              </w:rPr>
            </w:pPr>
            <w:r w:rsidRPr="00966C37">
              <w:rPr>
                <w:b/>
              </w:rPr>
              <w:t>Rationale:</w:t>
            </w:r>
          </w:p>
        </w:tc>
      </w:tr>
      <w:tr w:rsidR="00966C37" w:rsidRPr="00966C37" w14:paraId="0C0C5A8A" w14:textId="77777777" w:rsidTr="009077CB">
        <w:tc>
          <w:tcPr>
            <w:tcW w:w="4361" w:type="dxa"/>
          </w:tcPr>
          <w:p w14:paraId="23DAB60E" w14:textId="77777777" w:rsidR="00966C37" w:rsidRPr="00966C37" w:rsidRDefault="00966C37" w:rsidP="00966C37">
            <w:pPr>
              <w:spacing w:after="0" w:line="360" w:lineRule="auto"/>
              <w:rPr>
                <w:b/>
              </w:rPr>
            </w:pPr>
            <w:r w:rsidRPr="00966C37">
              <w:rPr>
                <w:b/>
              </w:rPr>
              <w:t>Maintenance Support Strategy required?</w:t>
            </w:r>
          </w:p>
        </w:tc>
        <w:tc>
          <w:tcPr>
            <w:tcW w:w="11056" w:type="dxa"/>
            <w:gridSpan w:val="7"/>
          </w:tcPr>
          <w:p w14:paraId="1886F25B" w14:textId="77777777" w:rsidR="00966C37" w:rsidRPr="00966C37" w:rsidRDefault="00966C37" w:rsidP="00966C37">
            <w:pPr>
              <w:spacing w:after="0" w:line="360" w:lineRule="auto"/>
              <w:rPr>
                <w:b/>
              </w:rPr>
            </w:pPr>
            <w:r w:rsidRPr="00966C37">
              <w:rPr>
                <w:b/>
              </w:rPr>
              <w:t>YES/NO</w:t>
            </w:r>
          </w:p>
        </w:tc>
      </w:tr>
      <w:tr w:rsidR="00966C37" w:rsidRPr="00966C37" w14:paraId="1EFC588A" w14:textId="77777777" w:rsidTr="009077CB">
        <w:tc>
          <w:tcPr>
            <w:tcW w:w="4361" w:type="dxa"/>
          </w:tcPr>
          <w:p w14:paraId="50FA0C91" w14:textId="77777777" w:rsidR="00966C37" w:rsidRPr="00966C37" w:rsidRDefault="00966C37" w:rsidP="00966C37">
            <w:pPr>
              <w:spacing w:after="0" w:line="240" w:lineRule="auto"/>
              <w:rPr>
                <w:b/>
              </w:rPr>
            </w:pPr>
            <w:r w:rsidRPr="00966C37">
              <w:rPr>
                <w:b/>
              </w:rPr>
              <w:t>Details of Maintenance Support Strategy (where applicable)</w:t>
            </w:r>
          </w:p>
          <w:p w14:paraId="23C0E581" w14:textId="77777777" w:rsidR="00966C37" w:rsidRPr="00966C37" w:rsidRDefault="00966C37" w:rsidP="00966C37">
            <w:pPr>
              <w:spacing w:after="0" w:line="240" w:lineRule="auto"/>
              <w:rPr>
                <w:i/>
              </w:rPr>
            </w:pPr>
            <w:r w:rsidRPr="00966C37">
              <w:rPr>
                <w:i/>
              </w:rPr>
              <w:t>Must include actions, roles/responsibilities and timeline</w:t>
            </w:r>
          </w:p>
        </w:tc>
        <w:tc>
          <w:tcPr>
            <w:tcW w:w="11056" w:type="dxa"/>
            <w:gridSpan w:val="7"/>
          </w:tcPr>
          <w:p w14:paraId="3A313CA3" w14:textId="77777777" w:rsidR="00966C37" w:rsidRPr="00966C37" w:rsidRDefault="00966C37" w:rsidP="00966C37">
            <w:pPr>
              <w:spacing w:after="0" w:line="240" w:lineRule="auto"/>
              <w:rPr>
                <w:b/>
              </w:rPr>
            </w:pPr>
          </w:p>
          <w:p w14:paraId="0DF00A97" w14:textId="77777777" w:rsidR="00966C37" w:rsidRPr="00966C37" w:rsidRDefault="00966C37" w:rsidP="00966C37">
            <w:pPr>
              <w:spacing w:after="0" w:line="240" w:lineRule="auto"/>
              <w:rPr>
                <w:b/>
              </w:rPr>
            </w:pPr>
          </w:p>
          <w:p w14:paraId="4CD3005F" w14:textId="77777777" w:rsidR="00966C37" w:rsidRPr="00966C37" w:rsidRDefault="00966C37" w:rsidP="00966C37">
            <w:pPr>
              <w:spacing w:after="0" w:line="240" w:lineRule="auto"/>
              <w:rPr>
                <w:b/>
              </w:rPr>
            </w:pPr>
          </w:p>
          <w:p w14:paraId="55C21B38" w14:textId="77777777" w:rsidR="00966C37" w:rsidRPr="00966C37" w:rsidRDefault="00966C37" w:rsidP="00966C37">
            <w:pPr>
              <w:spacing w:after="0" w:line="240" w:lineRule="auto"/>
              <w:rPr>
                <w:b/>
              </w:rPr>
            </w:pPr>
          </w:p>
          <w:p w14:paraId="129B23F7" w14:textId="77777777" w:rsidR="00966C37" w:rsidRPr="00966C37" w:rsidRDefault="00966C37" w:rsidP="00966C37">
            <w:pPr>
              <w:spacing w:after="0" w:line="240" w:lineRule="auto"/>
              <w:rPr>
                <w:b/>
              </w:rPr>
            </w:pPr>
          </w:p>
          <w:p w14:paraId="64BF6E6E" w14:textId="77777777" w:rsidR="00966C37" w:rsidRPr="00966C37" w:rsidRDefault="00966C37" w:rsidP="00966C37">
            <w:pPr>
              <w:spacing w:after="0" w:line="240" w:lineRule="auto"/>
              <w:rPr>
                <w:b/>
              </w:rPr>
            </w:pPr>
          </w:p>
        </w:tc>
      </w:tr>
      <w:tr w:rsidR="00966C37" w:rsidRPr="00966C37" w14:paraId="7AD71BE2" w14:textId="77777777" w:rsidTr="009077CB">
        <w:trPr>
          <w:trHeight w:val="293"/>
        </w:trPr>
        <w:tc>
          <w:tcPr>
            <w:tcW w:w="4361" w:type="dxa"/>
            <w:vMerge w:val="restart"/>
            <w:vAlign w:val="center"/>
          </w:tcPr>
          <w:p w14:paraId="51DD7329" w14:textId="77777777" w:rsidR="00966C37" w:rsidRPr="00966C37" w:rsidRDefault="00966C37" w:rsidP="00966C37">
            <w:pPr>
              <w:spacing w:after="0" w:line="240" w:lineRule="auto"/>
              <w:rPr>
                <w:b/>
              </w:rPr>
            </w:pPr>
            <w:r w:rsidRPr="00966C37">
              <w:rPr>
                <w:b/>
              </w:rPr>
              <w:lastRenderedPageBreak/>
              <w:t>Reinstatement of Placement</w:t>
            </w:r>
          </w:p>
          <w:p w14:paraId="3797BB3F" w14:textId="77777777" w:rsidR="00966C37" w:rsidRPr="00966C37" w:rsidRDefault="00966C37" w:rsidP="00966C37">
            <w:pPr>
              <w:spacing w:after="0" w:line="240" w:lineRule="auto"/>
              <w:rPr>
                <w:b/>
              </w:rPr>
            </w:pPr>
            <w:r w:rsidRPr="00966C37">
              <w:rPr>
                <w:b/>
              </w:rPr>
              <w:t xml:space="preserve"> (where applicable)</w:t>
            </w:r>
          </w:p>
        </w:tc>
        <w:tc>
          <w:tcPr>
            <w:tcW w:w="7654" w:type="dxa"/>
            <w:gridSpan w:val="4"/>
            <w:vAlign w:val="center"/>
          </w:tcPr>
          <w:p w14:paraId="52F72113" w14:textId="77777777" w:rsidR="00966C37" w:rsidRPr="00966C37" w:rsidRDefault="00966C37" w:rsidP="00966C37">
            <w:pPr>
              <w:spacing w:after="0" w:line="360" w:lineRule="auto"/>
              <w:rPr>
                <w:b/>
              </w:rPr>
            </w:pPr>
            <w:r w:rsidRPr="00966C37">
              <w:rPr>
                <w:b/>
              </w:rPr>
              <w:t>Action Plan Achieved?</w:t>
            </w:r>
            <w:r w:rsidRPr="00966C37">
              <w:rPr>
                <w:b/>
              </w:rPr>
              <w:tab/>
            </w:r>
            <w:r w:rsidRPr="00966C37">
              <w:rPr>
                <w:b/>
              </w:rPr>
              <w:tab/>
            </w:r>
            <w:r w:rsidRPr="00966C37">
              <w:rPr>
                <w:b/>
              </w:rPr>
              <w:tab/>
              <w:t>YES/NO</w:t>
            </w:r>
          </w:p>
        </w:tc>
        <w:tc>
          <w:tcPr>
            <w:tcW w:w="3402" w:type="dxa"/>
            <w:gridSpan w:val="3"/>
            <w:vAlign w:val="center"/>
          </w:tcPr>
          <w:p w14:paraId="6DBCB0CA" w14:textId="77777777" w:rsidR="00966C37" w:rsidRPr="00966C37" w:rsidRDefault="00966C37" w:rsidP="00966C37">
            <w:pPr>
              <w:spacing w:after="0" w:line="360" w:lineRule="auto"/>
              <w:rPr>
                <w:b/>
              </w:rPr>
            </w:pPr>
            <w:r w:rsidRPr="00966C37">
              <w:rPr>
                <w:b/>
              </w:rPr>
              <w:t>Date:</w:t>
            </w:r>
          </w:p>
        </w:tc>
      </w:tr>
      <w:tr w:rsidR="00966C37" w:rsidRPr="00966C37" w14:paraId="1B1C427D" w14:textId="77777777" w:rsidTr="009077CB">
        <w:trPr>
          <w:trHeight w:val="292"/>
        </w:trPr>
        <w:tc>
          <w:tcPr>
            <w:tcW w:w="4361" w:type="dxa"/>
            <w:vMerge/>
          </w:tcPr>
          <w:p w14:paraId="29559986" w14:textId="77777777" w:rsidR="00966C37" w:rsidRPr="00966C37" w:rsidRDefault="00966C37" w:rsidP="00966C37">
            <w:pPr>
              <w:spacing w:after="0" w:line="240" w:lineRule="auto"/>
              <w:rPr>
                <w:b/>
              </w:rPr>
            </w:pPr>
          </w:p>
        </w:tc>
        <w:tc>
          <w:tcPr>
            <w:tcW w:w="7654" w:type="dxa"/>
            <w:gridSpan w:val="4"/>
            <w:vAlign w:val="center"/>
          </w:tcPr>
          <w:p w14:paraId="53EF7D39" w14:textId="77777777" w:rsidR="00966C37" w:rsidRPr="00966C37" w:rsidRDefault="00966C37" w:rsidP="00966C37">
            <w:pPr>
              <w:spacing w:after="0" w:line="360" w:lineRule="auto"/>
              <w:rPr>
                <w:b/>
              </w:rPr>
            </w:pPr>
            <w:r w:rsidRPr="00966C37">
              <w:rPr>
                <w:b/>
              </w:rPr>
              <w:t>Educational Audit Approved?</w:t>
            </w:r>
            <w:r w:rsidRPr="00966C37">
              <w:rPr>
                <w:b/>
              </w:rPr>
              <w:tab/>
            </w:r>
            <w:r w:rsidRPr="00966C37">
              <w:rPr>
                <w:b/>
              </w:rPr>
              <w:tab/>
              <w:t>YES/NO</w:t>
            </w:r>
          </w:p>
        </w:tc>
        <w:tc>
          <w:tcPr>
            <w:tcW w:w="3402" w:type="dxa"/>
            <w:gridSpan w:val="3"/>
            <w:vAlign w:val="center"/>
          </w:tcPr>
          <w:p w14:paraId="25A3E1DB" w14:textId="77777777" w:rsidR="00966C37" w:rsidRPr="00966C37" w:rsidRDefault="00966C37" w:rsidP="00966C37">
            <w:pPr>
              <w:spacing w:after="0" w:line="360" w:lineRule="auto"/>
              <w:rPr>
                <w:b/>
              </w:rPr>
            </w:pPr>
            <w:r w:rsidRPr="00966C37">
              <w:rPr>
                <w:b/>
              </w:rPr>
              <w:t>Date:</w:t>
            </w:r>
          </w:p>
        </w:tc>
      </w:tr>
      <w:tr w:rsidR="00966C37" w:rsidRPr="00966C37" w14:paraId="14875BC8" w14:textId="77777777" w:rsidTr="009077CB">
        <w:trPr>
          <w:trHeight w:val="436"/>
        </w:trPr>
        <w:tc>
          <w:tcPr>
            <w:tcW w:w="4361" w:type="dxa"/>
            <w:vMerge w:val="restart"/>
            <w:vAlign w:val="center"/>
          </w:tcPr>
          <w:p w14:paraId="262F642B" w14:textId="77777777" w:rsidR="00966C37" w:rsidRPr="00966C37" w:rsidRDefault="00966C37" w:rsidP="00966C37">
            <w:pPr>
              <w:spacing w:after="0" w:line="240" w:lineRule="auto"/>
              <w:rPr>
                <w:b/>
              </w:rPr>
            </w:pPr>
            <w:r w:rsidRPr="00966C37">
              <w:rPr>
                <w:b/>
              </w:rPr>
              <w:t>Feedback to student/staff</w:t>
            </w:r>
          </w:p>
        </w:tc>
        <w:tc>
          <w:tcPr>
            <w:tcW w:w="5103" w:type="dxa"/>
          </w:tcPr>
          <w:p w14:paraId="0322864A" w14:textId="77777777" w:rsidR="00966C37" w:rsidRPr="00966C37" w:rsidRDefault="00966C37" w:rsidP="00966C37">
            <w:pPr>
              <w:tabs>
                <w:tab w:val="left" w:pos="6400"/>
              </w:tabs>
              <w:spacing w:after="0" w:line="240" w:lineRule="auto"/>
              <w:rPr>
                <w:rFonts w:cs="Arial"/>
                <w:b/>
              </w:rPr>
            </w:pPr>
            <w:r w:rsidRPr="00966C37">
              <w:rPr>
                <w:rFonts w:cs="Arial"/>
                <w:b/>
              </w:rPr>
              <w:t xml:space="preserve">Type of Feedback/Communication </w:t>
            </w:r>
          </w:p>
        </w:tc>
        <w:tc>
          <w:tcPr>
            <w:tcW w:w="3402" w:type="dxa"/>
            <w:gridSpan w:val="5"/>
          </w:tcPr>
          <w:p w14:paraId="5E866EFE" w14:textId="77777777" w:rsidR="00966C37" w:rsidRPr="00966C37" w:rsidRDefault="00966C37" w:rsidP="00966C37">
            <w:pPr>
              <w:tabs>
                <w:tab w:val="left" w:pos="6400"/>
              </w:tabs>
              <w:spacing w:after="0" w:line="240" w:lineRule="auto"/>
              <w:rPr>
                <w:rFonts w:cs="Arial"/>
                <w:b/>
              </w:rPr>
            </w:pPr>
            <w:r w:rsidRPr="00966C37">
              <w:rPr>
                <w:rFonts w:cs="Arial"/>
                <w:b/>
              </w:rPr>
              <w:t>Person Responsible for informing student / Staff member</w:t>
            </w:r>
          </w:p>
        </w:tc>
        <w:tc>
          <w:tcPr>
            <w:tcW w:w="2551" w:type="dxa"/>
          </w:tcPr>
          <w:p w14:paraId="665CE343" w14:textId="77777777" w:rsidR="00966C37" w:rsidRPr="00966C37" w:rsidRDefault="00966C37" w:rsidP="00966C37">
            <w:pPr>
              <w:tabs>
                <w:tab w:val="left" w:pos="6400"/>
              </w:tabs>
              <w:spacing w:after="0" w:line="240" w:lineRule="auto"/>
              <w:rPr>
                <w:rFonts w:cs="Arial"/>
                <w:b/>
              </w:rPr>
            </w:pPr>
            <w:r w:rsidRPr="00966C37">
              <w:rPr>
                <w:rFonts w:cs="Arial"/>
                <w:b/>
              </w:rPr>
              <w:t>Date student/staff informed</w:t>
            </w:r>
          </w:p>
        </w:tc>
      </w:tr>
      <w:tr w:rsidR="00966C37" w:rsidRPr="00966C37" w14:paraId="30173DD8" w14:textId="77777777" w:rsidTr="009077CB">
        <w:trPr>
          <w:trHeight w:val="433"/>
        </w:trPr>
        <w:tc>
          <w:tcPr>
            <w:tcW w:w="4361" w:type="dxa"/>
            <w:vMerge/>
          </w:tcPr>
          <w:p w14:paraId="27D8C45A" w14:textId="77777777" w:rsidR="00966C37" w:rsidRPr="00966C37" w:rsidRDefault="00966C37" w:rsidP="00966C37">
            <w:pPr>
              <w:spacing w:after="0" w:line="240" w:lineRule="auto"/>
              <w:rPr>
                <w:b/>
              </w:rPr>
            </w:pPr>
          </w:p>
        </w:tc>
        <w:tc>
          <w:tcPr>
            <w:tcW w:w="5103" w:type="dxa"/>
          </w:tcPr>
          <w:p w14:paraId="41F1691E" w14:textId="77777777" w:rsidR="00966C37" w:rsidRPr="00966C37" w:rsidRDefault="00966C37" w:rsidP="00966C37">
            <w:pPr>
              <w:tabs>
                <w:tab w:val="left" w:pos="6400"/>
              </w:tabs>
              <w:spacing w:after="0" w:line="240" w:lineRule="auto"/>
              <w:rPr>
                <w:rFonts w:cs="Arial"/>
                <w:b/>
              </w:rPr>
            </w:pPr>
            <w:r w:rsidRPr="00966C37">
              <w:rPr>
                <w:rFonts w:cs="Arial"/>
                <w:b/>
              </w:rPr>
              <w:t xml:space="preserve">Student/DMU Staff </w:t>
            </w:r>
            <w:proofErr w:type="gramStart"/>
            <w:r w:rsidRPr="00966C37">
              <w:rPr>
                <w:rFonts w:cs="Arial"/>
                <w:b/>
              </w:rPr>
              <w:t>member  invited</w:t>
            </w:r>
            <w:proofErr w:type="gramEnd"/>
            <w:r w:rsidRPr="00966C37">
              <w:rPr>
                <w:rFonts w:cs="Arial"/>
                <w:b/>
              </w:rPr>
              <w:t xml:space="preserve"> to organisation’s ‘Lesson Learnt Event’ </w:t>
            </w:r>
          </w:p>
        </w:tc>
        <w:tc>
          <w:tcPr>
            <w:tcW w:w="3402" w:type="dxa"/>
            <w:gridSpan w:val="5"/>
          </w:tcPr>
          <w:p w14:paraId="655A751E" w14:textId="77777777" w:rsidR="00966C37" w:rsidRPr="00966C37" w:rsidRDefault="00966C37" w:rsidP="00966C37">
            <w:pPr>
              <w:tabs>
                <w:tab w:val="left" w:pos="6400"/>
              </w:tabs>
              <w:spacing w:after="0" w:line="240" w:lineRule="auto"/>
              <w:jc w:val="both"/>
              <w:rPr>
                <w:rFonts w:cs="Arial"/>
              </w:rPr>
            </w:pPr>
          </w:p>
        </w:tc>
        <w:tc>
          <w:tcPr>
            <w:tcW w:w="2551" w:type="dxa"/>
          </w:tcPr>
          <w:p w14:paraId="5A4BFC34" w14:textId="77777777" w:rsidR="00966C37" w:rsidRPr="00966C37" w:rsidRDefault="00966C37" w:rsidP="00966C37">
            <w:pPr>
              <w:tabs>
                <w:tab w:val="left" w:pos="6400"/>
              </w:tabs>
              <w:spacing w:after="0" w:line="240" w:lineRule="auto"/>
              <w:jc w:val="both"/>
              <w:rPr>
                <w:rFonts w:cs="Arial"/>
              </w:rPr>
            </w:pPr>
          </w:p>
        </w:tc>
      </w:tr>
      <w:tr w:rsidR="00966C37" w:rsidRPr="00966C37" w14:paraId="029F22C2" w14:textId="77777777" w:rsidTr="009077CB">
        <w:trPr>
          <w:trHeight w:val="433"/>
        </w:trPr>
        <w:tc>
          <w:tcPr>
            <w:tcW w:w="4361" w:type="dxa"/>
            <w:vMerge/>
          </w:tcPr>
          <w:p w14:paraId="06AC50FA" w14:textId="77777777" w:rsidR="00966C37" w:rsidRPr="00966C37" w:rsidRDefault="00966C37" w:rsidP="00966C37">
            <w:pPr>
              <w:spacing w:after="0" w:line="240" w:lineRule="auto"/>
              <w:rPr>
                <w:b/>
              </w:rPr>
            </w:pPr>
          </w:p>
        </w:tc>
        <w:tc>
          <w:tcPr>
            <w:tcW w:w="5103" w:type="dxa"/>
          </w:tcPr>
          <w:p w14:paraId="1BAB4191" w14:textId="77777777" w:rsidR="00966C37" w:rsidRPr="00966C37" w:rsidRDefault="00966C37" w:rsidP="00966C37">
            <w:pPr>
              <w:tabs>
                <w:tab w:val="left" w:pos="6400"/>
              </w:tabs>
              <w:spacing w:after="0" w:line="240" w:lineRule="auto"/>
              <w:rPr>
                <w:rFonts w:cs="Arial"/>
                <w:b/>
              </w:rPr>
            </w:pPr>
            <w:r w:rsidRPr="00966C37">
              <w:rPr>
                <w:rFonts w:cs="Arial"/>
                <w:b/>
              </w:rPr>
              <w:t xml:space="preserve">Formal feedback </w:t>
            </w:r>
          </w:p>
        </w:tc>
        <w:tc>
          <w:tcPr>
            <w:tcW w:w="3402" w:type="dxa"/>
            <w:gridSpan w:val="5"/>
          </w:tcPr>
          <w:p w14:paraId="13FF1ABD" w14:textId="77777777" w:rsidR="00966C37" w:rsidRPr="00966C37" w:rsidRDefault="00966C37" w:rsidP="00966C37">
            <w:pPr>
              <w:tabs>
                <w:tab w:val="left" w:pos="6400"/>
              </w:tabs>
              <w:spacing w:after="0" w:line="240" w:lineRule="auto"/>
              <w:jc w:val="both"/>
              <w:rPr>
                <w:rFonts w:cs="Arial"/>
              </w:rPr>
            </w:pPr>
          </w:p>
        </w:tc>
        <w:tc>
          <w:tcPr>
            <w:tcW w:w="2551" w:type="dxa"/>
          </w:tcPr>
          <w:p w14:paraId="3CB18DF1" w14:textId="77777777" w:rsidR="00966C37" w:rsidRPr="00966C37" w:rsidRDefault="00966C37" w:rsidP="00966C37">
            <w:pPr>
              <w:tabs>
                <w:tab w:val="left" w:pos="6400"/>
              </w:tabs>
              <w:spacing w:after="0" w:line="240" w:lineRule="auto"/>
              <w:jc w:val="both"/>
              <w:rPr>
                <w:rFonts w:cs="Arial"/>
              </w:rPr>
            </w:pPr>
          </w:p>
        </w:tc>
      </w:tr>
      <w:tr w:rsidR="00966C37" w:rsidRPr="00966C37" w14:paraId="3FFA9D0B" w14:textId="77777777" w:rsidTr="009077CB">
        <w:trPr>
          <w:trHeight w:val="433"/>
        </w:trPr>
        <w:tc>
          <w:tcPr>
            <w:tcW w:w="4361" w:type="dxa"/>
            <w:vMerge/>
          </w:tcPr>
          <w:p w14:paraId="2E05158A" w14:textId="77777777" w:rsidR="00966C37" w:rsidRPr="00966C37" w:rsidRDefault="00966C37" w:rsidP="00966C37">
            <w:pPr>
              <w:spacing w:after="0" w:line="240" w:lineRule="auto"/>
              <w:rPr>
                <w:b/>
              </w:rPr>
            </w:pPr>
          </w:p>
        </w:tc>
        <w:tc>
          <w:tcPr>
            <w:tcW w:w="5103" w:type="dxa"/>
          </w:tcPr>
          <w:p w14:paraId="1418174B" w14:textId="77777777" w:rsidR="00966C37" w:rsidRPr="00966C37" w:rsidRDefault="00966C37" w:rsidP="00966C37">
            <w:pPr>
              <w:tabs>
                <w:tab w:val="left" w:pos="6400"/>
              </w:tabs>
              <w:spacing w:after="0" w:line="240" w:lineRule="auto"/>
              <w:rPr>
                <w:rFonts w:cs="Arial"/>
                <w:b/>
              </w:rPr>
            </w:pPr>
            <w:r w:rsidRPr="00966C37">
              <w:rPr>
                <w:rFonts w:cs="Arial"/>
                <w:b/>
              </w:rPr>
              <w:t xml:space="preserve">Support strategies available  </w:t>
            </w:r>
          </w:p>
        </w:tc>
        <w:tc>
          <w:tcPr>
            <w:tcW w:w="3402" w:type="dxa"/>
            <w:gridSpan w:val="5"/>
          </w:tcPr>
          <w:p w14:paraId="7B425FA6" w14:textId="77777777" w:rsidR="00966C37" w:rsidRPr="00966C37" w:rsidRDefault="00966C37" w:rsidP="00966C37">
            <w:pPr>
              <w:tabs>
                <w:tab w:val="left" w:pos="6400"/>
              </w:tabs>
              <w:spacing w:after="0" w:line="240" w:lineRule="auto"/>
              <w:jc w:val="both"/>
              <w:rPr>
                <w:rFonts w:cs="Arial"/>
              </w:rPr>
            </w:pPr>
          </w:p>
        </w:tc>
        <w:tc>
          <w:tcPr>
            <w:tcW w:w="2551" w:type="dxa"/>
          </w:tcPr>
          <w:p w14:paraId="3C5C677B" w14:textId="77777777" w:rsidR="00966C37" w:rsidRPr="00966C37" w:rsidRDefault="00966C37" w:rsidP="00966C37">
            <w:pPr>
              <w:tabs>
                <w:tab w:val="left" w:pos="6400"/>
              </w:tabs>
              <w:spacing w:after="0" w:line="240" w:lineRule="auto"/>
              <w:jc w:val="both"/>
              <w:rPr>
                <w:rFonts w:cs="Arial"/>
              </w:rPr>
            </w:pPr>
          </w:p>
        </w:tc>
      </w:tr>
      <w:tr w:rsidR="00966C37" w:rsidRPr="00966C37" w14:paraId="67882820" w14:textId="77777777" w:rsidTr="009077CB">
        <w:trPr>
          <w:trHeight w:val="433"/>
        </w:trPr>
        <w:tc>
          <w:tcPr>
            <w:tcW w:w="4361" w:type="dxa"/>
            <w:vMerge/>
          </w:tcPr>
          <w:p w14:paraId="0C679427" w14:textId="77777777" w:rsidR="00966C37" w:rsidRPr="00966C37" w:rsidRDefault="00966C37" w:rsidP="00966C37">
            <w:pPr>
              <w:spacing w:after="0" w:line="240" w:lineRule="auto"/>
              <w:rPr>
                <w:b/>
              </w:rPr>
            </w:pPr>
          </w:p>
        </w:tc>
        <w:tc>
          <w:tcPr>
            <w:tcW w:w="5103" w:type="dxa"/>
          </w:tcPr>
          <w:p w14:paraId="7CAB57E2" w14:textId="77777777" w:rsidR="00966C37" w:rsidRPr="00966C37" w:rsidRDefault="00200811" w:rsidP="00966C37">
            <w:pPr>
              <w:tabs>
                <w:tab w:val="left" w:pos="6400"/>
              </w:tabs>
              <w:spacing w:after="0" w:line="240" w:lineRule="auto"/>
              <w:rPr>
                <w:rFonts w:cs="Arial"/>
                <w:b/>
              </w:rPr>
            </w:pPr>
            <w:r>
              <w:rPr>
                <w:rFonts w:cs="Arial"/>
                <w:b/>
              </w:rPr>
              <w:t>Academic Assessor/Personal Tutor</w:t>
            </w:r>
            <w:r w:rsidR="00966C37" w:rsidRPr="00966C37">
              <w:rPr>
                <w:rFonts w:cs="Arial"/>
                <w:b/>
              </w:rPr>
              <w:t>/Line manager informed</w:t>
            </w:r>
            <w:r>
              <w:rPr>
                <w:rFonts w:cs="Arial"/>
                <w:b/>
              </w:rPr>
              <w:t xml:space="preserve">-as appropriate to the programme. </w:t>
            </w:r>
          </w:p>
        </w:tc>
        <w:tc>
          <w:tcPr>
            <w:tcW w:w="3402" w:type="dxa"/>
            <w:gridSpan w:val="5"/>
          </w:tcPr>
          <w:p w14:paraId="54577063" w14:textId="77777777" w:rsidR="00966C37" w:rsidRPr="00966C37" w:rsidRDefault="00966C37" w:rsidP="00966C37">
            <w:pPr>
              <w:tabs>
                <w:tab w:val="left" w:pos="6400"/>
              </w:tabs>
              <w:spacing w:after="0" w:line="240" w:lineRule="auto"/>
              <w:jc w:val="both"/>
              <w:rPr>
                <w:rFonts w:cs="Arial"/>
              </w:rPr>
            </w:pPr>
          </w:p>
        </w:tc>
        <w:tc>
          <w:tcPr>
            <w:tcW w:w="2551" w:type="dxa"/>
          </w:tcPr>
          <w:p w14:paraId="397F6666" w14:textId="77777777" w:rsidR="00966C37" w:rsidRPr="00966C37" w:rsidRDefault="00966C37" w:rsidP="00966C37">
            <w:pPr>
              <w:tabs>
                <w:tab w:val="left" w:pos="6400"/>
              </w:tabs>
              <w:spacing w:after="0" w:line="240" w:lineRule="auto"/>
              <w:jc w:val="both"/>
              <w:rPr>
                <w:rFonts w:cs="Arial"/>
              </w:rPr>
            </w:pPr>
          </w:p>
        </w:tc>
      </w:tr>
      <w:tr w:rsidR="00966C37" w:rsidRPr="00966C37" w14:paraId="12570C9E" w14:textId="77777777" w:rsidTr="009077CB">
        <w:trPr>
          <w:trHeight w:val="433"/>
        </w:trPr>
        <w:tc>
          <w:tcPr>
            <w:tcW w:w="4361" w:type="dxa"/>
          </w:tcPr>
          <w:p w14:paraId="6D7841FE" w14:textId="77777777" w:rsidR="00966C37" w:rsidRPr="00966C37" w:rsidRDefault="00966C37" w:rsidP="00966C37">
            <w:pPr>
              <w:spacing w:after="0" w:line="240" w:lineRule="auto"/>
              <w:rPr>
                <w:b/>
              </w:rPr>
            </w:pPr>
            <w:r w:rsidRPr="00966C37">
              <w:rPr>
                <w:b/>
              </w:rPr>
              <w:t>Outcome reviewed by:</w:t>
            </w:r>
          </w:p>
          <w:p w14:paraId="39889C78" w14:textId="77777777" w:rsidR="00966C37" w:rsidRPr="00966C37" w:rsidRDefault="00966C37" w:rsidP="00966C37">
            <w:pPr>
              <w:spacing w:after="0" w:line="240" w:lineRule="auto"/>
              <w:rPr>
                <w:i/>
              </w:rPr>
            </w:pPr>
            <w:r w:rsidRPr="00966C37">
              <w:rPr>
                <w:i/>
              </w:rPr>
              <w:t>(DMU Staff name/role)</w:t>
            </w:r>
          </w:p>
        </w:tc>
        <w:tc>
          <w:tcPr>
            <w:tcW w:w="5103" w:type="dxa"/>
          </w:tcPr>
          <w:p w14:paraId="48E77059" w14:textId="77777777" w:rsidR="00966C37" w:rsidRPr="00966C37" w:rsidRDefault="00966C37" w:rsidP="00966C37">
            <w:pPr>
              <w:tabs>
                <w:tab w:val="left" w:pos="6400"/>
              </w:tabs>
              <w:spacing w:after="0" w:line="360" w:lineRule="auto"/>
              <w:rPr>
                <w:rFonts w:cs="Arial"/>
              </w:rPr>
            </w:pPr>
          </w:p>
        </w:tc>
        <w:tc>
          <w:tcPr>
            <w:tcW w:w="3402" w:type="dxa"/>
            <w:gridSpan w:val="5"/>
            <w:vAlign w:val="center"/>
          </w:tcPr>
          <w:p w14:paraId="71CDEE7B" w14:textId="77777777" w:rsidR="00966C37" w:rsidRPr="00966C37" w:rsidRDefault="00966C37" w:rsidP="00966C37">
            <w:pPr>
              <w:tabs>
                <w:tab w:val="left" w:pos="6400"/>
              </w:tabs>
              <w:spacing w:after="0" w:line="360" w:lineRule="auto"/>
              <w:rPr>
                <w:rFonts w:cs="Arial"/>
                <w:b/>
              </w:rPr>
            </w:pPr>
            <w:r w:rsidRPr="00966C37">
              <w:rPr>
                <w:rFonts w:cs="Arial"/>
                <w:b/>
              </w:rPr>
              <w:t>Date:</w:t>
            </w:r>
          </w:p>
        </w:tc>
        <w:tc>
          <w:tcPr>
            <w:tcW w:w="2551" w:type="dxa"/>
          </w:tcPr>
          <w:p w14:paraId="0442D0F5" w14:textId="77777777" w:rsidR="00966C37" w:rsidRPr="00966C37" w:rsidRDefault="00966C37" w:rsidP="00966C37">
            <w:pPr>
              <w:tabs>
                <w:tab w:val="left" w:pos="6400"/>
              </w:tabs>
              <w:spacing w:after="0" w:line="360" w:lineRule="auto"/>
              <w:jc w:val="both"/>
              <w:rPr>
                <w:rFonts w:cs="Arial"/>
              </w:rPr>
            </w:pPr>
          </w:p>
        </w:tc>
      </w:tr>
      <w:tr w:rsidR="00966C37" w:rsidRPr="00966C37" w14:paraId="7109E18F" w14:textId="77777777" w:rsidTr="009077CB">
        <w:trPr>
          <w:trHeight w:val="433"/>
        </w:trPr>
        <w:tc>
          <w:tcPr>
            <w:tcW w:w="4361" w:type="dxa"/>
          </w:tcPr>
          <w:p w14:paraId="308BB30F" w14:textId="77777777" w:rsidR="00966C37" w:rsidRPr="00966C37" w:rsidRDefault="00966C37" w:rsidP="00966C37">
            <w:pPr>
              <w:spacing w:after="0" w:line="360" w:lineRule="auto"/>
              <w:rPr>
                <w:b/>
              </w:rPr>
            </w:pPr>
            <w:r w:rsidRPr="00966C37">
              <w:rPr>
                <w:b/>
              </w:rPr>
              <w:t>Comments:</w:t>
            </w:r>
          </w:p>
        </w:tc>
        <w:tc>
          <w:tcPr>
            <w:tcW w:w="11056" w:type="dxa"/>
            <w:gridSpan w:val="7"/>
          </w:tcPr>
          <w:p w14:paraId="7A611FFC" w14:textId="77777777" w:rsidR="00966C37" w:rsidRPr="00966C37" w:rsidRDefault="00966C37" w:rsidP="00966C37">
            <w:pPr>
              <w:tabs>
                <w:tab w:val="left" w:pos="6400"/>
              </w:tabs>
              <w:spacing w:after="0" w:line="360" w:lineRule="auto"/>
              <w:jc w:val="both"/>
              <w:rPr>
                <w:rFonts w:cs="Arial"/>
              </w:rPr>
            </w:pPr>
          </w:p>
          <w:p w14:paraId="7B150912" w14:textId="77777777" w:rsidR="00966C37" w:rsidRPr="00966C37" w:rsidRDefault="00966C37" w:rsidP="00966C37">
            <w:pPr>
              <w:tabs>
                <w:tab w:val="left" w:pos="6400"/>
              </w:tabs>
              <w:spacing w:after="0" w:line="360" w:lineRule="auto"/>
              <w:jc w:val="both"/>
              <w:rPr>
                <w:rFonts w:cs="Arial"/>
              </w:rPr>
            </w:pPr>
          </w:p>
        </w:tc>
      </w:tr>
      <w:tr w:rsidR="00966C37" w:rsidRPr="00966C37" w14:paraId="4A5F62E9" w14:textId="77777777" w:rsidTr="009077CB">
        <w:tc>
          <w:tcPr>
            <w:tcW w:w="4361" w:type="dxa"/>
          </w:tcPr>
          <w:p w14:paraId="231F2C0E" w14:textId="77777777" w:rsidR="00966C37" w:rsidRPr="00966C37" w:rsidRDefault="00966C37" w:rsidP="00966C37">
            <w:pPr>
              <w:spacing w:after="0" w:line="360" w:lineRule="auto"/>
              <w:rPr>
                <w:b/>
              </w:rPr>
            </w:pPr>
            <w:r w:rsidRPr="00966C37">
              <w:rPr>
                <w:b/>
              </w:rPr>
              <w:t>Concern Closed by:</w:t>
            </w:r>
          </w:p>
        </w:tc>
        <w:tc>
          <w:tcPr>
            <w:tcW w:w="6379" w:type="dxa"/>
            <w:gridSpan w:val="3"/>
          </w:tcPr>
          <w:p w14:paraId="7DE9C75C" w14:textId="77777777" w:rsidR="00966C37" w:rsidRPr="00966C37" w:rsidRDefault="00966C37" w:rsidP="00966C37">
            <w:pPr>
              <w:spacing w:after="0" w:line="360" w:lineRule="auto"/>
              <w:rPr>
                <w:b/>
              </w:rPr>
            </w:pPr>
          </w:p>
        </w:tc>
        <w:tc>
          <w:tcPr>
            <w:tcW w:w="1842" w:type="dxa"/>
            <w:gridSpan w:val="2"/>
          </w:tcPr>
          <w:p w14:paraId="0C92100F" w14:textId="77777777" w:rsidR="00966C37" w:rsidRPr="00966C37" w:rsidRDefault="00966C37" w:rsidP="00966C37">
            <w:pPr>
              <w:spacing w:after="0" w:line="360" w:lineRule="auto"/>
              <w:rPr>
                <w:b/>
              </w:rPr>
            </w:pPr>
            <w:r w:rsidRPr="00966C37">
              <w:rPr>
                <w:b/>
              </w:rPr>
              <w:t>Date closed</w:t>
            </w:r>
          </w:p>
        </w:tc>
        <w:tc>
          <w:tcPr>
            <w:tcW w:w="2835" w:type="dxa"/>
            <w:gridSpan w:val="2"/>
          </w:tcPr>
          <w:p w14:paraId="5A7EB7D6" w14:textId="77777777" w:rsidR="00966C37" w:rsidRPr="00966C37" w:rsidRDefault="00966C37" w:rsidP="00966C37">
            <w:pPr>
              <w:spacing w:after="0" w:line="360" w:lineRule="auto"/>
              <w:rPr>
                <w:b/>
                <w:u w:val="single"/>
              </w:rPr>
            </w:pPr>
          </w:p>
        </w:tc>
      </w:tr>
    </w:tbl>
    <w:p w14:paraId="48625A23" w14:textId="77777777" w:rsidR="009A173F" w:rsidRDefault="009A173F">
      <w:pPr>
        <w:rPr>
          <w:rFonts w:cs="Arial"/>
          <w:b/>
        </w:rPr>
      </w:pPr>
    </w:p>
    <w:p w14:paraId="1C136C2D" w14:textId="3B9507C9" w:rsidR="16527457" w:rsidRDefault="16527457" w:rsidP="16527457">
      <w:pPr>
        <w:spacing w:after="200" w:line="276" w:lineRule="auto"/>
        <w:rPr>
          <w:rFonts w:asciiTheme="majorHAnsi" w:hAnsiTheme="majorHAnsi"/>
          <w:b/>
          <w:bCs/>
          <w:sz w:val="32"/>
          <w:szCs w:val="32"/>
          <w:u w:val="single"/>
        </w:rPr>
      </w:pPr>
    </w:p>
    <w:p w14:paraId="59809E99" w14:textId="43886242" w:rsidR="16527457" w:rsidRDefault="16527457" w:rsidP="16527457">
      <w:pPr>
        <w:spacing w:after="200" w:line="276" w:lineRule="auto"/>
        <w:rPr>
          <w:rFonts w:asciiTheme="majorHAnsi" w:hAnsiTheme="majorHAnsi"/>
          <w:b/>
          <w:bCs/>
          <w:sz w:val="32"/>
          <w:szCs w:val="32"/>
          <w:u w:val="single"/>
        </w:rPr>
      </w:pPr>
    </w:p>
    <w:p w14:paraId="0317CE68" w14:textId="5C07C961" w:rsidR="16527457" w:rsidRDefault="16527457" w:rsidP="16527457">
      <w:pPr>
        <w:spacing w:after="200" w:line="276" w:lineRule="auto"/>
        <w:rPr>
          <w:rFonts w:asciiTheme="majorHAnsi" w:hAnsiTheme="majorHAnsi"/>
          <w:b/>
          <w:bCs/>
          <w:sz w:val="32"/>
          <w:szCs w:val="32"/>
          <w:u w:val="single"/>
        </w:rPr>
      </w:pPr>
    </w:p>
    <w:p w14:paraId="5269E16B" w14:textId="77777777" w:rsidR="004070D8" w:rsidRDefault="004070D8" w:rsidP="006C4AFF">
      <w:pPr>
        <w:spacing w:after="200" w:line="276" w:lineRule="auto"/>
        <w:rPr>
          <w:rFonts w:asciiTheme="majorHAnsi" w:hAnsiTheme="majorHAnsi"/>
          <w:b/>
          <w:bCs/>
          <w:sz w:val="32"/>
          <w:szCs w:val="32"/>
          <w:u w:val="single"/>
        </w:rPr>
      </w:pPr>
    </w:p>
    <w:p w14:paraId="0028D439" w14:textId="0F33D472" w:rsidR="006C4AFF" w:rsidRPr="00966C37" w:rsidRDefault="006C4AFF" w:rsidP="006C4AFF">
      <w:pPr>
        <w:spacing w:after="200" w:line="276" w:lineRule="auto"/>
        <w:rPr>
          <w:rFonts w:asciiTheme="majorHAnsi" w:hAnsiTheme="majorHAnsi"/>
          <w:b/>
          <w:sz w:val="32"/>
          <w:szCs w:val="32"/>
          <w:u w:val="single"/>
        </w:rPr>
      </w:pPr>
      <w:r>
        <w:rPr>
          <w:rFonts w:asciiTheme="majorHAnsi" w:hAnsiTheme="majorHAnsi"/>
          <w:b/>
          <w:sz w:val="32"/>
          <w:szCs w:val="32"/>
          <w:u w:val="single"/>
        </w:rPr>
        <w:lastRenderedPageBreak/>
        <w:t>APPENDIX 2</w:t>
      </w:r>
      <w:r w:rsidRPr="000F5CDA">
        <w:rPr>
          <w:rFonts w:asciiTheme="majorHAnsi" w:hAnsiTheme="majorHAnsi"/>
          <w:b/>
          <w:sz w:val="32"/>
          <w:szCs w:val="32"/>
          <w:u w:val="single"/>
        </w:rPr>
        <w:t xml:space="preserve">: </w:t>
      </w:r>
      <w:r>
        <w:rPr>
          <w:rFonts w:asciiTheme="majorHAnsi" w:hAnsiTheme="majorHAnsi"/>
          <w:b/>
          <w:sz w:val="32"/>
          <w:szCs w:val="32"/>
          <w:u w:val="single"/>
        </w:rPr>
        <w:t>Concerns Escalation C</w:t>
      </w:r>
      <w:r w:rsidRPr="006C4AFF">
        <w:rPr>
          <w:rFonts w:asciiTheme="majorHAnsi" w:hAnsiTheme="majorHAnsi"/>
          <w:b/>
          <w:sz w:val="32"/>
          <w:szCs w:val="32"/>
          <w:u w:val="single"/>
        </w:rPr>
        <w:t>ategories</w:t>
      </w:r>
      <w:r>
        <w:rPr>
          <w:rFonts w:asciiTheme="majorHAnsi" w:hAnsiTheme="majorHAnsi"/>
          <w:b/>
          <w:sz w:val="32"/>
          <w:szCs w:val="32"/>
          <w:u w:val="single"/>
        </w:rPr>
        <w:t>: l</w:t>
      </w:r>
      <w:r w:rsidRPr="006C4AFF">
        <w:rPr>
          <w:rFonts w:asciiTheme="majorHAnsi" w:hAnsiTheme="majorHAnsi"/>
          <w:b/>
          <w:sz w:val="32"/>
          <w:szCs w:val="32"/>
          <w:u w:val="single"/>
        </w:rPr>
        <w:t>earning support and experiences</w:t>
      </w:r>
    </w:p>
    <w:p w14:paraId="39624A93" w14:textId="77777777" w:rsidR="006C4AFF" w:rsidRPr="006C4AFF" w:rsidRDefault="006C4AFF" w:rsidP="006C4AFF">
      <w:pPr>
        <w:spacing w:after="200" w:line="276" w:lineRule="auto"/>
        <w:rPr>
          <w:i/>
        </w:rPr>
      </w:pPr>
      <w:r w:rsidRPr="006C4AFF">
        <w:rPr>
          <w:i/>
        </w:rPr>
        <w:t>The items listed here are not exhaustive.</w:t>
      </w:r>
      <w:r>
        <w:rPr>
          <w:i/>
        </w:rPr>
        <w:t xml:space="preserve"> </w:t>
      </w:r>
      <w:r w:rsidRPr="006C4AFF">
        <w:rPr>
          <w:i/>
        </w:rPr>
        <w:t>Any issue may be escalated to the next level, particularly if this is repeatedly raised in student evaluations or concerns forms.</w:t>
      </w:r>
    </w:p>
    <w:tbl>
      <w:tblPr>
        <w:tblStyle w:val="TableGrid"/>
        <w:tblW w:w="0" w:type="auto"/>
        <w:tblLook w:val="04A0" w:firstRow="1" w:lastRow="0" w:firstColumn="1" w:lastColumn="0" w:noHBand="0" w:noVBand="1"/>
      </w:tblPr>
      <w:tblGrid>
        <w:gridCol w:w="3414"/>
        <w:gridCol w:w="3472"/>
        <w:gridCol w:w="3645"/>
        <w:gridCol w:w="3417"/>
      </w:tblGrid>
      <w:tr w:rsidR="006C4AFF" w14:paraId="36D92B0B" w14:textId="77777777" w:rsidTr="006C4AFF">
        <w:tc>
          <w:tcPr>
            <w:tcW w:w="3903" w:type="dxa"/>
          </w:tcPr>
          <w:p w14:paraId="0AD3C844" w14:textId="77777777" w:rsidR="006C4AFF" w:rsidRPr="006C4AFF" w:rsidRDefault="006C4AFF" w:rsidP="006C4AFF">
            <w:pPr>
              <w:spacing w:after="60" w:line="240" w:lineRule="auto"/>
              <w:rPr>
                <w:rFonts w:cs="Arial"/>
                <w:b/>
                <w:color w:val="FF0000"/>
                <w:u w:val="single"/>
              </w:rPr>
            </w:pPr>
            <w:r w:rsidRPr="006C4AFF">
              <w:rPr>
                <w:rFonts w:cs="Arial"/>
                <w:b/>
                <w:color w:val="FF0000"/>
                <w:u w:val="single"/>
              </w:rPr>
              <w:t>EXTREME CONCERN</w:t>
            </w:r>
          </w:p>
        </w:tc>
        <w:tc>
          <w:tcPr>
            <w:tcW w:w="3903" w:type="dxa"/>
          </w:tcPr>
          <w:p w14:paraId="79B698EA" w14:textId="77777777" w:rsidR="006C4AFF" w:rsidRPr="006C4AFF" w:rsidRDefault="006C4AFF" w:rsidP="006C4AFF">
            <w:pPr>
              <w:spacing w:after="60" w:line="240" w:lineRule="auto"/>
              <w:rPr>
                <w:rFonts w:cs="Arial"/>
                <w:b/>
                <w:color w:val="FF0000"/>
                <w:u w:val="single"/>
              </w:rPr>
            </w:pPr>
            <w:r w:rsidRPr="006C4AFF">
              <w:rPr>
                <w:rFonts w:cs="Arial"/>
                <w:b/>
                <w:color w:val="FF0000"/>
                <w:u w:val="single"/>
              </w:rPr>
              <w:t>SERIOUS CONCERN</w:t>
            </w:r>
          </w:p>
        </w:tc>
        <w:tc>
          <w:tcPr>
            <w:tcW w:w="3904" w:type="dxa"/>
          </w:tcPr>
          <w:p w14:paraId="6D153C65" w14:textId="77777777" w:rsidR="006C4AFF" w:rsidRPr="00563AD3" w:rsidRDefault="006C4AFF" w:rsidP="006C4AFF">
            <w:pPr>
              <w:spacing w:after="60" w:line="240" w:lineRule="auto"/>
              <w:rPr>
                <w:rFonts w:cs="Arial"/>
                <w:b/>
                <w:color w:val="FFCC00"/>
                <w:u w:val="single"/>
              </w:rPr>
            </w:pPr>
            <w:r w:rsidRPr="00563AD3">
              <w:rPr>
                <w:rFonts w:cs="Arial"/>
                <w:b/>
                <w:color w:val="E36C0A" w:themeColor="accent6" w:themeShade="BF"/>
                <w:u w:val="single"/>
              </w:rPr>
              <w:t>SUBSTANTIAL CONCERN</w:t>
            </w:r>
          </w:p>
        </w:tc>
        <w:tc>
          <w:tcPr>
            <w:tcW w:w="3904" w:type="dxa"/>
          </w:tcPr>
          <w:p w14:paraId="62BAE467" w14:textId="77777777" w:rsidR="006C4AFF" w:rsidRPr="00563AD3" w:rsidRDefault="006C4AFF" w:rsidP="006C4AFF">
            <w:pPr>
              <w:spacing w:after="60" w:line="240" w:lineRule="auto"/>
              <w:rPr>
                <w:rFonts w:cs="Arial"/>
                <w:b/>
                <w:u w:val="single"/>
              </w:rPr>
            </w:pPr>
            <w:r w:rsidRPr="00563AD3">
              <w:rPr>
                <w:rFonts w:cs="Arial"/>
                <w:b/>
                <w:color w:val="FFCC00"/>
                <w:u w:val="single"/>
              </w:rPr>
              <w:t>LOW LEVEL CONCERN</w:t>
            </w:r>
          </w:p>
        </w:tc>
      </w:tr>
      <w:tr w:rsidR="00563AD3" w14:paraId="443499E4" w14:textId="77777777" w:rsidTr="006C4AFF">
        <w:tc>
          <w:tcPr>
            <w:tcW w:w="3903" w:type="dxa"/>
          </w:tcPr>
          <w:p w14:paraId="445526DA" w14:textId="77777777" w:rsidR="00563AD3" w:rsidRPr="00563AD3" w:rsidRDefault="00563AD3" w:rsidP="006C4AFF">
            <w:pPr>
              <w:spacing w:after="60" w:line="240" w:lineRule="auto"/>
              <w:rPr>
                <w:rFonts w:cs="Arial"/>
                <w:b/>
                <w:color w:val="FF0000"/>
              </w:rPr>
            </w:pPr>
            <w:r w:rsidRPr="00563AD3">
              <w:rPr>
                <w:rFonts w:cs="Arial"/>
                <w:b/>
                <w:color w:val="FF0000"/>
              </w:rPr>
              <w:t xml:space="preserve">Refer on usually within 24 hours </w:t>
            </w:r>
          </w:p>
        </w:tc>
        <w:tc>
          <w:tcPr>
            <w:tcW w:w="3903" w:type="dxa"/>
          </w:tcPr>
          <w:p w14:paraId="11C05B94" w14:textId="77777777" w:rsidR="00563AD3" w:rsidRPr="00563AD3" w:rsidRDefault="00563AD3" w:rsidP="00563AD3">
            <w:pPr>
              <w:spacing w:after="60" w:line="240" w:lineRule="auto"/>
              <w:rPr>
                <w:rFonts w:cs="Arial"/>
                <w:b/>
                <w:color w:val="FF0000"/>
              </w:rPr>
            </w:pPr>
            <w:r w:rsidRPr="00563AD3">
              <w:rPr>
                <w:rFonts w:cs="Arial"/>
                <w:b/>
                <w:color w:val="FF0000"/>
              </w:rPr>
              <w:t xml:space="preserve">Refer on usually within 48 hours </w:t>
            </w:r>
          </w:p>
        </w:tc>
        <w:tc>
          <w:tcPr>
            <w:tcW w:w="3904" w:type="dxa"/>
          </w:tcPr>
          <w:p w14:paraId="1B860333" w14:textId="77777777" w:rsidR="00563AD3" w:rsidRPr="00563AD3" w:rsidRDefault="00563AD3" w:rsidP="006C4AFF">
            <w:pPr>
              <w:spacing w:after="60" w:line="240" w:lineRule="auto"/>
              <w:rPr>
                <w:rFonts w:cs="Arial"/>
                <w:b/>
                <w:color w:val="E36C0A" w:themeColor="accent6" w:themeShade="BF"/>
              </w:rPr>
            </w:pPr>
            <w:r w:rsidRPr="00563AD3">
              <w:rPr>
                <w:rFonts w:cs="Arial"/>
                <w:b/>
                <w:color w:val="E36C0A" w:themeColor="accent6" w:themeShade="BF"/>
              </w:rPr>
              <w:t>Refer on usually within 72 hours</w:t>
            </w:r>
          </w:p>
        </w:tc>
        <w:tc>
          <w:tcPr>
            <w:tcW w:w="3904" w:type="dxa"/>
          </w:tcPr>
          <w:p w14:paraId="7F358B79" w14:textId="77777777" w:rsidR="00563AD3" w:rsidRPr="00563AD3" w:rsidRDefault="00563AD3" w:rsidP="006C4AFF">
            <w:pPr>
              <w:spacing w:after="60" w:line="240" w:lineRule="auto"/>
              <w:rPr>
                <w:rFonts w:cs="Arial"/>
                <w:b/>
                <w:color w:val="FFCC00"/>
              </w:rPr>
            </w:pPr>
            <w:r w:rsidRPr="00563AD3">
              <w:rPr>
                <w:rFonts w:cs="Arial"/>
                <w:b/>
                <w:color w:val="FFCC00"/>
              </w:rPr>
              <w:t>Refer on usually within 1 week</w:t>
            </w:r>
          </w:p>
        </w:tc>
      </w:tr>
      <w:tr w:rsidR="006C4AFF" w14:paraId="320F2C3C" w14:textId="77777777" w:rsidTr="006C4AFF">
        <w:tc>
          <w:tcPr>
            <w:tcW w:w="3903" w:type="dxa"/>
          </w:tcPr>
          <w:p w14:paraId="3100A043" w14:textId="77777777" w:rsidR="006C4AFF" w:rsidRDefault="006C4AFF" w:rsidP="00563AD3">
            <w:pPr>
              <w:spacing w:after="60" w:line="240" w:lineRule="auto"/>
              <w:rPr>
                <w:rFonts w:cs="Arial"/>
              </w:rPr>
            </w:pPr>
            <w:r w:rsidRPr="006C4AFF">
              <w:rPr>
                <w:rFonts w:cs="Arial"/>
              </w:rPr>
              <w:t>All Safeguarding concerns</w:t>
            </w:r>
          </w:p>
          <w:p w14:paraId="0010FB6B" w14:textId="77777777" w:rsidR="00563AD3" w:rsidRDefault="00563AD3" w:rsidP="00563AD3">
            <w:pPr>
              <w:spacing w:after="60" w:line="240" w:lineRule="auto"/>
              <w:rPr>
                <w:rFonts w:cs="Arial"/>
              </w:rPr>
            </w:pPr>
            <w:r>
              <w:rPr>
                <w:rFonts w:cs="Arial"/>
              </w:rPr>
              <w:t>Abuse or cruelty</w:t>
            </w:r>
          </w:p>
          <w:p w14:paraId="2689D984" w14:textId="77777777" w:rsidR="00563AD3" w:rsidRPr="00563AD3" w:rsidRDefault="00563AD3" w:rsidP="00563AD3">
            <w:pPr>
              <w:spacing w:after="60" w:line="240" w:lineRule="auto"/>
              <w:rPr>
                <w:rFonts w:cs="Arial"/>
              </w:rPr>
            </w:pPr>
            <w:r w:rsidRPr="00563AD3">
              <w:rPr>
                <w:rFonts w:cs="Arial"/>
              </w:rPr>
              <w:t>Physical - such as hitting, slapping, rough handling, misuse of medication, misuse of restraint.</w:t>
            </w:r>
          </w:p>
          <w:p w14:paraId="116A65CA" w14:textId="77777777" w:rsidR="00563AD3" w:rsidRPr="00563AD3" w:rsidRDefault="00563AD3" w:rsidP="00563AD3">
            <w:pPr>
              <w:spacing w:after="60" w:line="240" w:lineRule="auto"/>
              <w:rPr>
                <w:rFonts w:cs="Arial"/>
              </w:rPr>
            </w:pPr>
            <w:r w:rsidRPr="00563AD3">
              <w:rPr>
                <w:rFonts w:cs="Arial"/>
              </w:rPr>
              <w:t>Sexual - making someone carry out a sexual act they have not or cannot consent to.</w:t>
            </w:r>
          </w:p>
          <w:p w14:paraId="39CFA66A" w14:textId="77777777" w:rsidR="00563AD3" w:rsidRPr="00563AD3" w:rsidRDefault="00563AD3" w:rsidP="00563AD3">
            <w:pPr>
              <w:spacing w:after="60" w:line="240" w:lineRule="auto"/>
              <w:rPr>
                <w:rFonts w:cs="Arial"/>
              </w:rPr>
            </w:pPr>
            <w:r w:rsidRPr="00563AD3">
              <w:rPr>
                <w:rFonts w:cs="Arial"/>
              </w:rPr>
              <w:t>Psychological - such as threats or humiliation.</w:t>
            </w:r>
          </w:p>
          <w:p w14:paraId="6E2FF48A" w14:textId="77777777" w:rsidR="00563AD3" w:rsidRPr="00563AD3" w:rsidRDefault="00563AD3" w:rsidP="00563AD3">
            <w:pPr>
              <w:spacing w:after="60" w:line="240" w:lineRule="auto"/>
              <w:rPr>
                <w:rFonts w:cs="Arial"/>
              </w:rPr>
            </w:pPr>
            <w:r w:rsidRPr="00563AD3">
              <w:rPr>
                <w:rFonts w:cs="Arial"/>
              </w:rPr>
              <w:t>Financial - such as theft of money / possessions, misuse of someone's benefits.</w:t>
            </w:r>
          </w:p>
          <w:p w14:paraId="40C54FA3" w14:textId="77777777" w:rsidR="00563AD3" w:rsidRPr="00563AD3" w:rsidRDefault="00563AD3" w:rsidP="00563AD3">
            <w:pPr>
              <w:spacing w:after="60" w:line="240" w:lineRule="auto"/>
              <w:rPr>
                <w:rFonts w:cs="Arial"/>
              </w:rPr>
            </w:pPr>
            <w:r w:rsidRPr="00563AD3">
              <w:rPr>
                <w:rFonts w:cs="Arial"/>
              </w:rPr>
              <w:t>Neglect - such as a carer not meeting a person's care or health needs.</w:t>
            </w:r>
          </w:p>
          <w:p w14:paraId="6C8D03A4" w14:textId="77777777" w:rsidR="00563AD3" w:rsidRPr="00563AD3" w:rsidRDefault="00563AD3" w:rsidP="00563AD3">
            <w:pPr>
              <w:spacing w:after="60" w:line="240" w:lineRule="auto"/>
              <w:rPr>
                <w:rFonts w:cs="Arial"/>
              </w:rPr>
            </w:pPr>
            <w:r w:rsidRPr="00563AD3">
              <w:rPr>
                <w:rFonts w:cs="Arial"/>
              </w:rPr>
              <w:t>Discriminatory - Any form of abuse based on discrimination because of a person's race, gender, age, disability, sexual orientation etc.</w:t>
            </w:r>
          </w:p>
          <w:p w14:paraId="78D1AC33" w14:textId="77777777" w:rsidR="00563AD3" w:rsidRPr="006C4AFF" w:rsidRDefault="00563AD3" w:rsidP="00563AD3">
            <w:pPr>
              <w:spacing w:after="60" w:line="240" w:lineRule="auto"/>
              <w:rPr>
                <w:rFonts w:cs="Arial"/>
              </w:rPr>
            </w:pPr>
            <w:r w:rsidRPr="00563AD3">
              <w:rPr>
                <w:rFonts w:cs="Arial"/>
              </w:rPr>
              <w:t>Institutional - abuse or poor practice throughout an organisation.</w:t>
            </w:r>
          </w:p>
        </w:tc>
        <w:tc>
          <w:tcPr>
            <w:tcW w:w="3903" w:type="dxa"/>
          </w:tcPr>
          <w:p w14:paraId="1EC82A06" w14:textId="77777777" w:rsidR="006C4AFF" w:rsidRPr="006C4AFF" w:rsidRDefault="006C4AFF" w:rsidP="006C4AFF">
            <w:pPr>
              <w:spacing w:after="60" w:line="240" w:lineRule="auto"/>
              <w:rPr>
                <w:rFonts w:cs="Arial"/>
              </w:rPr>
            </w:pPr>
            <w:r w:rsidRPr="006C4AFF">
              <w:rPr>
                <w:rFonts w:cs="Arial"/>
              </w:rPr>
              <w:t xml:space="preserve">Reporting of a “Never Event” listed by NHS Improvement (2018) – </w:t>
            </w:r>
            <w:proofErr w:type="spellStart"/>
            <w:r w:rsidRPr="006C4AFF">
              <w:rPr>
                <w:rFonts w:cs="Arial"/>
              </w:rPr>
              <w:t>i.e</w:t>
            </w:r>
            <w:proofErr w:type="spellEnd"/>
            <w:r w:rsidRPr="006C4AFF">
              <w:rPr>
                <w:rFonts w:cs="Arial"/>
              </w:rPr>
              <w:t xml:space="preserve"> adverse events that are serious, largely preventable, and of concern to both the public and health care providers for the purpose of public accountability</w:t>
            </w:r>
          </w:p>
          <w:p w14:paraId="0000E7A6" w14:textId="77777777" w:rsidR="006C4AFF" w:rsidRPr="006C4AFF" w:rsidRDefault="006C4AFF" w:rsidP="006C4AFF">
            <w:pPr>
              <w:spacing w:after="60" w:line="240" w:lineRule="auto"/>
              <w:rPr>
                <w:rFonts w:cs="Arial"/>
              </w:rPr>
            </w:pPr>
            <w:r w:rsidRPr="006C4AFF">
              <w:rPr>
                <w:rFonts w:cs="Arial"/>
              </w:rPr>
              <w:t>The safety, well-being or confidentiality of patients/students has been highly/repeatedly compromised</w:t>
            </w:r>
          </w:p>
          <w:p w14:paraId="3DC37903" w14:textId="77777777" w:rsidR="006C4AFF" w:rsidRPr="006C4AFF" w:rsidRDefault="006C4AFF" w:rsidP="006C4AFF">
            <w:pPr>
              <w:spacing w:after="60" w:line="240" w:lineRule="auto"/>
              <w:rPr>
                <w:rFonts w:cs="Arial"/>
              </w:rPr>
            </w:pPr>
            <w:r w:rsidRPr="006C4AFF">
              <w:rPr>
                <w:rFonts w:cs="Arial"/>
              </w:rPr>
              <w:t xml:space="preserve">Patients/students are endangered by poor practice, for example </w:t>
            </w:r>
            <w:r w:rsidR="00563AD3">
              <w:rPr>
                <w:rFonts w:cs="Arial"/>
              </w:rPr>
              <w:t xml:space="preserve">significant safety breaches </w:t>
            </w:r>
            <w:r w:rsidRPr="006C4AFF">
              <w:rPr>
                <w:rFonts w:cs="Arial"/>
              </w:rPr>
              <w:t>of process such as infection control, medicines administration, especially when these have happened repeatedly.</w:t>
            </w:r>
          </w:p>
          <w:p w14:paraId="0F063A4A" w14:textId="77777777" w:rsidR="006C4AFF" w:rsidRPr="006C4AFF" w:rsidRDefault="006C4AFF" w:rsidP="006C4AFF">
            <w:pPr>
              <w:spacing w:after="60" w:line="240" w:lineRule="auto"/>
              <w:rPr>
                <w:rFonts w:cs="Arial"/>
              </w:rPr>
            </w:pPr>
            <w:r w:rsidRPr="006C4AFF">
              <w:rPr>
                <w:rFonts w:cs="Arial"/>
              </w:rPr>
              <w:t xml:space="preserve">The conduct of staff demonstrates lack of commitment to professional standards, such as discriminatory behaviour, bullying or harassment or any illegal activities (some of these may be constitute </w:t>
            </w:r>
            <w:r w:rsidRPr="006C4AFF">
              <w:rPr>
                <w:rFonts w:cs="Arial"/>
              </w:rPr>
              <w:lastRenderedPageBreak/>
              <w:t>safeguarding concerns in which case treat as extreme concerns).</w:t>
            </w:r>
          </w:p>
          <w:p w14:paraId="7CF6F41C" w14:textId="77777777" w:rsidR="006C4AFF" w:rsidRPr="006C4AFF" w:rsidRDefault="006C4AFF" w:rsidP="006C4AFF">
            <w:pPr>
              <w:spacing w:after="60" w:line="240" w:lineRule="auto"/>
              <w:rPr>
                <w:rFonts w:cs="Arial"/>
              </w:rPr>
            </w:pPr>
            <w:r w:rsidRPr="006C4AFF">
              <w:rPr>
                <w:rFonts w:cs="Arial"/>
              </w:rPr>
              <w:t>Expectations that the student will work outside their scope of practice</w:t>
            </w:r>
          </w:p>
        </w:tc>
        <w:tc>
          <w:tcPr>
            <w:tcW w:w="3904" w:type="dxa"/>
          </w:tcPr>
          <w:p w14:paraId="28FFBE19" w14:textId="77777777" w:rsidR="006C4AFF" w:rsidRPr="006C4AFF" w:rsidRDefault="006C4AFF" w:rsidP="006C4AFF">
            <w:pPr>
              <w:spacing w:after="60" w:line="240" w:lineRule="auto"/>
              <w:rPr>
                <w:rFonts w:cs="Arial"/>
              </w:rPr>
            </w:pPr>
            <w:r w:rsidRPr="006C4AFF">
              <w:rPr>
                <w:rFonts w:cs="Arial"/>
              </w:rPr>
              <w:lastRenderedPageBreak/>
              <w:t xml:space="preserve">Poor care or professional conduct which compromises the well-being of, or breaches the confidentially of, patients and/or students </w:t>
            </w:r>
          </w:p>
          <w:p w14:paraId="762C9C85" w14:textId="77777777" w:rsidR="006C4AFF" w:rsidRPr="006C4AFF" w:rsidRDefault="006C4AFF" w:rsidP="006C4AFF">
            <w:pPr>
              <w:spacing w:after="60" w:line="240" w:lineRule="auto"/>
              <w:rPr>
                <w:rFonts w:cs="Arial"/>
              </w:rPr>
            </w:pPr>
            <w:r w:rsidRPr="006C4AFF">
              <w:rPr>
                <w:rFonts w:cs="Arial"/>
              </w:rPr>
              <w:t>Staff demonstrate lack of commitment to high standards of care and conduct including poor interpersonal skills so that patients</w:t>
            </w:r>
            <w:r w:rsidR="00563AD3">
              <w:rPr>
                <w:rFonts w:cs="Arial"/>
              </w:rPr>
              <w:t xml:space="preserve">/members of the public/students/colleagues </w:t>
            </w:r>
            <w:r w:rsidRPr="006C4AFF">
              <w:rPr>
                <w:rFonts w:cs="Arial"/>
              </w:rPr>
              <w:t>do not receive dignified and thoughtful attention.</w:t>
            </w:r>
          </w:p>
          <w:p w14:paraId="287D998C" w14:textId="77777777" w:rsidR="006C4AFF" w:rsidRPr="006C4AFF" w:rsidRDefault="006C4AFF" w:rsidP="006C4AFF">
            <w:pPr>
              <w:spacing w:after="60" w:line="240" w:lineRule="auto"/>
              <w:rPr>
                <w:rFonts w:cs="Arial"/>
              </w:rPr>
            </w:pPr>
            <w:r w:rsidRPr="006C4AFF">
              <w:rPr>
                <w:rFonts w:cs="Arial"/>
              </w:rPr>
              <w:t>Non-compliance with professional body standards for practical learning and assessment including lack of suitable systems, processes, resources and individuals in place to ensure safe and effective coordination of learning within a practice learning environment</w:t>
            </w:r>
          </w:p>
          <w:p w14:paraId="757853D1" w14:textId="77777777" w:rsidR="006C4AFF" w:rsidRDefault="006C4AFF" w:rsidP="006C4AFF">
            <w:pPr>
              <w:spacing w:after="60" w:line="240" w:lineRule="auto"/>
              <w:rPr>
                <w:rFonts w:cs="Arial"/>
              </w:rPr>
            </w:pPr>
            <w:r w:rsidRPr="006C4AFF">
              <w:rPr>
                <w:rFonts w:cs="Arial"/>
              </w:rPr>
              <w:t>Lack of supervision, reasonable adjustments, faciliti</w:t>
            </w:r>
            <w:r w:rsidR="00563AD3">
              <w:rPr>
                <w:rFonts w:cs="Arial"/>
              </w:rPr>
              <w:t>es and resources to provide adequate standards of</w:t>
            </w:r>
            <w:r w:rsidRPr="006C4AFF">
              <w:rPr>
                <w:rFonts w:cs="Arial"/>
              </w:rPr>
              <w:t xml:space="preserve"> care</w:t>
            </w:r>
          </w:p>
          <w:p w14:paraId="24346F77" w14:textId="77777777" w:rsidR="009C5C4E" w:rsidRPr="006C4AFF" w:rsidRDefault="009C5C4E" w:rsidP="006C4AFF">
            <w:pPr>
              <w:spacing w:after="60" w:line="240" w:lineRule="auto"/>
              <w:rPr>
                <w:rFonts w:cs="Arial"/>
              </w:rPr>
            </w:pPr>
            <w:r>
              <w:rPr>
                <w:rFonts w:cs="Arial"/>
              </w:rPr>
              <w:lastRenderedPageBreak/>
              <w:t>Supernumerary status or protected learning time not observed</w:t>
            </w:r>
          </w:p>
        </w:tc>
        <w:tc>
          <w:tcPr>
            <w:tcW w:w="3904" w:type="dxa"/>
          </w:tcPr>
          <w:p w14:paraId="0AA4E97F" w14:textId="77777777" w:rsidR="006C4AFF" w:rsidRPr="006C4AFF" w:rsidRDefault="006C4AFF" w:rsidP="006C4AFF">
            <w:pPr>
              <w:spacing w:after="60" w:line="240" w:lineRule="auto"/>
              <w:rPr>
                <w:rFonts w:cs="Arial"/>
              </w:rPr>
            </w:pPr>
            <w:r w:rsidRPr="006C4AFF">
              <w:rPr>
                <w:rFonts w:cs="Arial"/>
              </w:rPr>
              <w:lastRenderedPageBreak/>
              <w:t xml:space="preserve">House-keeping concerns such as lack of provision of lockers, car parking facilities, etc </w:t>
            </w:r>
          </w:p>
          <w:p w14:paraId="739E68A1" w14:textId="77777777" w:rsidR="006C4AFF" w:rsidRPr="006C4AFF" w:rsidRDefault="006C4AFF" w:rsidP="006C4AFF">
            <w:pPr>
              <w:spacing w:after="60" w:line="240" w:lineRule="auto"/>
              <w:rPr>
                <w:rFonts w:cs="Arial"/>
              </w:rPr>
            </w:pPr>
            <w:r w:rsidRPr="006C4AFF">
              <w:rPr>
                <w:rFonts w:cs="Arial"/>
              </w:rPr>
              <w:t>Personality clashes and minor disagreements with specific members of staff</w:t>
            </w:r>
          </w:p>
          <w:p w14:paraId="1F20CADF" w14:textId="77777777" w:rsidR="006C4AFF" w:rsidRPr="006C4AFF" w:rsidRDefault="006C4AFF" w:rsidP="006C4AFF">
            <w:pPr>
              <w:spacing w:after="60" w:line="240" w:lineRule="auto"/>
              <w:rPr>
                <w:rFonts w:cs="Arial"/>
              </w:rPr>
            </w:pPr>
            <w:r w:rsidRPr="006C4AFF">
              <w:rPr>
                <w:rFonts w:cs="Arial"/>
              </w:rPr>
              <w:t>Upset regarding issues such as working weekends, duty rotas or travel time</w:t>
            </w:r>
          </w:p>
          <w:p w14:paraId="48139385" w14:textId="77777777" w:rsidR="006C4AFF" w:rsidRPr="006C4AFF" w:rsidRDefault="006C4AFF" w:rsidP="006C4AFF">
            <w:pPr>
              <w:spacing w:after="60" w:line="240" w:lineRule="auto"/>
              <w:rPr>
                <w:rFonts w:cs="Arial"/>
              </w:rPr>
            </w:pPr>
            <w:r w:rsidRPr="006C4AFF">
              <w:rPr>
                <w:rFonts w:cs="Arial"/>
              </w:rPr>
              <w:t xml:space="preserve">General distain for issues which cannot be prevented or managed at operational levels, such as: general short staffing across the NHS or occasionally performing care which is perceived to be </w:t>
            </w:r>
            <w:proofErr w:type="gramStart"/>
            <w:r w:rsidRPr="006C4AFF">
              <w:rPr>
                <w:rFonts w:cs="Arial"/>
              </w:rPr>
              <w:t>a</w:t>
            </w:r>
            <w:proofErr w:type="gramEnd"/>
            <w:r w:rsidRPr="006C4AFF">
              <w:rPr>
                <w:rFonts w:cs="Arial"/>
              </w:rPr>
              <w:t xml:space="preserve"> HCA role.</w:t>
            </w:r>
          </w:p>
        </w:tc>
      </w:tr>
    </w:tbl>
    <w:p w14:paraId="0B20C840" w14:textId="0031BBF4" w:rsidR="006C4AFF" w:rsidRDefault="006C4AFF">
      <w:pPr>
        <w:rPr>
          <w:rFonts w:cs="Arial"/>
          <w:b/>
        </w:rPr>
      </w:pPr>
    </w:p>
    <w:p w14:paraId="0F0430FC" w14:textId="2ED7F6C2" w:rsidR="004070D8" w:rsidRDefault="004070D8">
      <w:pPr>
        <w:rPr>
          <w:rFonts w:cs="Arial"/>
          <w:b/>
        </w:rPr>
      </w:pPr>
    </w:p>
    <w:p w14:paraId="2E223394" w14:textId="71216E58" w:rsidR="004070D8" w:rsidRDefault="004070D8">
      <w:pPr>
        <w:rPr>
          <w:rFonts w:cs="Arial"/>
          <w:b/>
        </w:rPr>
      </w:pPr>
    </w:p>
    <w:p w14:paraId="2A9329A8" w14:textId="6AB1E1AE" w:rsidR="004070D8" w:rsidRDefault="004070D8">
      <w:pPr>
        <w:rPr>
          <w:rFonts w:cs="Arial"/>
          <w:b/>
        </w:rPr>
      </w:pPr>
    </w:p>
    <w:p w14:paraId="452BAD46" w14:textId="37A320D6" w:rsidR="004070D8" w:rsidRDefault="004070D8">
      <w:pPr>
        <w:rPr>
          <w:rFonts w:cs="Arial"/>
          <w:b/>
        </w:rPr>
      </w:pPr>
    </w:p>
    <w:p w14:paraId="082F7362" w14:textId="1F6A2E93" w:rsidR="004070D8" w:rsidRDefault="004070D8">
      <w:pPr>
        <w:rPr>
          <w:rFonts w:cs="Arial"/>
          <w:b/>
        </w:rPr>
      </w:pPr>
    </w:p>
    <w:p w14:paraId="47898B2E" w14:textId="02AD2C05" w:rsidR="004070D8" w:rsidRDefault="004070D8">
      <w:pPr>
        <w:rPr>
          <w:rFonts w:cs="Arial"/>
          <w:b/>
        </w:rPr>
      </w:pPr>
    </w:p>
    <w:p w14:paraId="487E7A28" w14:textId="37212F2B" w:rsidR="004070D8" w:rsidRDefault="004070D8">
      <w:pPr>
        <w:rPr>
          <w:rFonts w:cs="Arial"/>
          <w:b/>
        </w:rPr>
      </w:pPr>
    </w:p>
    <w:p w14:paraId="0F1B5EEA" w14:textId="2814E5C4" w:rsidR="004070D8" w:rsidRDefault="004070D8">
      <w:pPr>
        <w:rPr>
          <w:rFonts w:cs="Arial"/>
          <w:b/>
        </w:rPr>
      </w:pPr>
    </w:p>
    <w:p w14:paraId="44BF50DE" w14:textId="7A8E251E" w:rsidR="004070D8" w:rsidRDefault="004070D8">
      <w:pPr>
        <w:rPr>
          <w:rFonts w:cs="Arial"/>
          <w:b/>
        </w:rPr>
      </w:pPr>
    </w:p>
    <w:p w14:paraId="3A32F340" w14:textId="4FAAA1C2" w:rsidR="004070D8" w:rsidRDefault="004070D8">
      <w:pPr>
        <w:rPr>
          <w:rFonts w:cs="Arial"/>
          <w:b/>
        </w:rPr>
      </w:pPr>
    </w:p>
    <w:p w14:paraId="600C8291" w14:textId="5AF9CE83" w:rsidR="004070D8" w:rsidRDefault="004070D8">
      <w:pPr>
        <w:rPr>
          <w:rFonts w:cs="Arial"/>
          <w:b/>
        </w:rPr>
      </w:pPr>
    </w:p>
    <w:p w14:paraId="3C746FA0" w14:textId="59EB2683" w:rsidR="004070D8" w:rsidRDefault="004070D8">
      <w:pPr>
        <w:rPr>
          <w:rFonts w:cs="Arial"/>
          <w:b/>
        </w:rPr>
      </w:pPr>
    </w:p>
    <w:p w14:paraId="2D31642E" w14:textId="5ADD0476" w:rsidR="004070D8" w:rsidRDefault="004070D8">
      <w:pPr>
        <w:rPr>
          <w:rFonts w:cs="Arial"/>
          <w:b/>
        </w:rPr>
      </w:pPr>
    </w:p>
    <w:p w14:paraId="6C011535" w14:textId="00977324" w:rsidR="004070D8" w:rsidRDefault="004070D8">
      <w:pPr>
        <w:rPr>
          <w:rFonts w:cs="Arial"/>
          <w:b/>
        </w:rPr>
      </w:pPr>
    </w:p>
    <w:p w14:paraId="4D28DA4F" w14:textId="334BE550" w:rsidR="004070D8" w:rsidRDefault="004070D8">
      <w:pPr>
        <w:rPr>
          <w:rFonts w:cs="Arial"/>
          <w:b/>
        </w:rPr>
      </w:pPr>
    </w:p>
    <w:p w14:paraId="01A9007D" w14:textId="77777777" w:rsidR="004070D8" w:rsidRDefault="004070D8">
      <w:pPr>
        <w:rPr>
          <w:rFonts w:cs="Arial"/>
          <w:b/>
        </w:rPr>
      </w:pPr>
    </w:p>
    <w:p w14:paraId="6356E15F" w14:textId="3D5BD921" w:rsidR="00434813" w:rsidRPr="00966C37" w:rsidRDefault="00434813" w:rsidP="16527457">
      <w:pPr>
        <w:spacing w:after="200" w:line="276" w:lineRule="auto"/>
        <w:rPr>
          <w:rFonts w:asciiTheme="majorHAnsi" w:hAnsiTheme="majorHAnsi"/>
          <w:b/>
          <w:bCs/>
          <w:sz w:val="32"/>
          <w:szCs w:val="32"/>
          <w:u w:val="single"/>
        </w:rPr>
      </w:pPr>
      <w:r w:rsidRPr="16527457">
        <w:rPr>
          <w:rFonts w:asciiTheme="majorHAnsi" w:hAnsiTheme="majorHAnsi"/>
          <w:b/>
          <w:bCs/>
          <w:sz w:val="32"/>
          <w:szCs w:val="32"/>
          <w:u w:val="single"/>
        </w:rPr>
        <w:lastRenderedPageBreak/>
        <w:t xml:space="preserve">APPENDIX 3: Evaluation Process: Agreed process to obtain and export data. </w:t>
      </w:r>
    </w:p>
    <w:p w14:paraId="15191B0F" w14:textId="77777777" w:rsidR="00434813" w:rsidRDefault="00434813" w:rsidP="00434813">
      <w:pPr>
        <w:pStyle w:val="NoSpacing"/>
        <w:rPr>
          <w:u w:val="single"/>
        </w:rPr>
      </w:pPr>
      <w:r>
        <w:rPr>
          <w:u w:val="single"/>
        </w:rPr>
        <w:t>Introduction</w:t>
      </w:r>
    </w:p>
    <w:p w14:paraId="7F2FCDD6" w14:textId="494BA73F" w:rsidR="00434813" w:rsidRPr="00844257" w:rsidRDefault="00434813" w:rsidP="00434813">
      <w:r w:rsidRPr="00844257">
        <w:t xml:space="preserve">Administrators within the HLS Placements team, are responsible for the administration of data collection for the purposes of placement evaluations, overseen the by the Practice Lead for Learning Environment and Assurance and ultimately the Director of Practice. This process has been developed to ensure that all placement areas are compliant with NMC Standards for Student Supervision and Assessment (SSSA 2018). This process will monitor each placement setting and support the agreed Learning Environment Assurance Process. </w:t>
      </w:r>
    </w:p>
    <w:p w14:paraId="67F87E34" w14:textId="77777777" w:rsidR="00434813" w:rsidRPr="00844257" w:rsidRDefault="00434813" w:rsidP="00434813">
      <w:pPr>
        <w:pStyle w:val="NoSpacing"/>
        <w:rPr>
          <w:u w:val="single"/>
        </w:rPr>
      </w:pPr>
      <w:r w:rsidRPr="00844257">
        <w:rPr>
          <w:u w:val="single"/>
        </w:rPr>
        <w:t>Contacting Cohort</w:t>
      </w:r>
    </w:p>
    <w:p w14:paraId="430E8DA5" w14:textId="765BE850" w:rsidR="00434813" w:rsidRPr="00844257" w:rsidRDefault="00434813" w:rsidP="00434813">
      <w:pPr>
        <w:pStyle w:val="NoSpacing"/>
      </w:pPr>
      <w:r w:rsidRPr="00844257">
        <w:t xml:space="preserve">For the process to be successful, a questionnaire has been created on </w:t>
      </w:r>
      <w:proofErr w:type="spellStart"/>
      <w:r w:rsidRPr="00844257">
        <w:t>MyGateway</w:t>
      </w:r>
      <w:proofErr w:type="spellEnd"/>
      <w:r w:rsidRPr="00844257">
        <w:t xml:space="preserve"> that allows for students to provide feedback on their most recent placement experience. This was created after consultation with the Director of Practice in order to meet guidelines set by The Nursing and Midwifery Council in their SSSA (2018). </w:t>
      </w:r>
      <w:r w:rsidRPr="00844257">
        <w:br/>
        <w:t>Each cohort will need to be contacted at a different time depending on when their placement will be ending. Three emails are sent to remind the students to complete their questionnaire. These are sent:</w:t>
      </w:r>
    </w:p>
    <w:p w14:paraId="205CDD58" w14:textId="77777777" w:rsidR="00434813" w:rsidRDefault="00434813" w:rsidP="00434813">
      <w:pPr>
        <w:pStyle w:val="ListParagraph"/>
        <w:numPr>
          <w:ilvl w:val="0"/>
          <w:numId w:val="13"/>
        </w:numPr>
        <w:spacing w:line="256" w:lineRule="auto"/>
      </w:pPr>
      <w:r>
        <w:t xml:space="preserve">The Monday of the last week of the placement </w:t>
      </w:r>
    </w:p>
    <w:p w14:paraId="25A429C0" w14:textId="77777777" w:rsidR="00434813" w:rsidRPr="00844257" w:rsidRDefault="00434813" w:rsidP="00434813">
      <w:pPr>
        <w:pStyle w:val="ListParagraph"/>
        <w:numPr>
          <w:ilvl w:val="0"/>
          <w:numId w:val="13"/>
        </w:numPr>
        <w:spacing w:line="256" w:lineRule="auto"/>
      </w:pPr>
      <w:r w:rsidRPr="00844257">
        <w:t>The Monday following the end of the placement</w:t>
      </w:r>
    </w:p>
    <w:p w14:paraId="25E267BE" w14:textId="77777777" w:rsidR="00434813" w:rsidRPr="00844257" w:rsidRDefault="00434813" w:rsidP="00434813">
      <w:pPr>
        <w:pStyle w:val="ListParagraph"/>
        <w:numPr>
          <w:ilvl w:val="0"/>
          <w:numId w:val="13"/>
        </w:numPr>
        <w:spacing w:line="256" w:lineRule="auto"/>
      </w:pPr>
      <w:r w:rsidRPr="00844257">
        <w:t>The Monday of the following fortnight from the end of the placement</w:t>
      </w:r>
    </w:p>
    <w:p w14:paraId="79B2B851" w14:textId="588EAD0D" w:rsidR="00434813" w:rsidRPr="00844257" w:rsidRDefault="00844257" w:rsidP="00434813">
      <w:r w:rsidRPr="00844257">
        <w:t>The</w:t>
      </w:r>
      <w:r w:rsidR="00434813" w:rsidRPr="00844257">
        <w:t xml:space="preserve"> PAS (Placement Administration System)</w:t>
      </w:r>
      <w:r w:rsidRPr="00844257">
        <w:t xml:space="preserve"> is used</w:t>
      </w:r>
      <w:r w:rsidR="00434813" w:rsidRPr="00844257">
        <w:t xml:space="preserve"> to pull the most recent list of students for the cohort and then transfer them into a group on My Gateway, a group email is</w:t>
      </w:r>
      <w:r w:rsidRPr="00844257">
        <w:t xml:space="preserve"> then</w:t>
      </w:r>
      <w:r w:rsidR="00434813" w:rsidRPr="00844257">
        <w:t xml:space="preserve"> sent to the cohort. This is done every time to ensure that students who may have joined or left the cohort since the last placement are sent the correct information. Over the 3-week period, students will fill in the questionnaire. A system is in place that ensures that if a safeguarding issue arises, the relevant parties are alerted, and the process of escalation begins. </w:t>
      </w:r>
    </w:p>
    <w:p w14:paraId="7703E893" w14:textId="77777777" w:rsidR="00434813" w:rsidRPr="00844257" w:rsidRDefault="00434813" w:rsidP="00434813">
      <w:pPr>
        <w:rPr>
          <w:u w:val="single"/>
        </w:rPr>
      </w:pPr>
      <w:r w:rsidRPr="00844257">
        <w:rPr>
          <w:u w:val="single"/>
        </w:rPr>
        <w:t>Exporting data</w:t>
      </w:r>
    </w:p>
    <w:p w14:paraId="6BFE5479" w14:textId="77777777" w:rsidR="00434813" w:rsidRPr="00844257" w:rsidRDefault="00434813" w:rsidP="00434813">
      <w:r w:rsidRPr="00844257">
        <w:t xml:space="preserve">At the end of the 3-week period, the data is extracted from </w:t>
      </w:r>
      <w:proofErr w:type="spellStart"/>
      <w:r w:rsidRPr="00844257">
        <w:t>MyGateway</w:t>
      </w:r>
      <w:proofErr w:type="spellEnd"/>
      <w:r w:rsidRPr="00844257">
        <w:t xml:space="preserve"> and compiled on:</w:t>
      </w:r>
    </w:p>
    <w:p w14:paraId="16FB9694" w14:textId="77777777" w:rsidR="00434813" w:rsidRPr="00844257" w:rsidRDefault="00434813" w:rsidP="00434813">
      <w:pPr>
        <w:pStyle w:val="ListParagraph"/>
        <w:numPr>
          <w:ilvl w:val="0"/>
          <w:numId w:val="14"/>
        </w:numPr>
        <w:spacing w:line="256" w:lineRule="auto"/>
      </w:pPr>
      <w:r w:rsidRPr="00844257">
        <w:t>A master spreadsheet containing all responses from this placement period</w:t>
      </w:r>
    </w:p>
    <w:p w14:paraId="4CCC5F8A" w14:textId="77777777" w:rsidR="00434813" w:rsidRPr="00844257" w:rsidRDefault="00434813" w:rsidP="00434813">
      <w:pPr>
        <w:pStyle w:val="ListParagraph"/>
        <w:numPr>
          <w:ilvl w:val="0"/>
          <w:numId w:val="14"/>
        </w:numPr>
        <w:spacing w:line="256" w:lineRule="auto"/>
      </w:pPr>
      <w:r w:rsidRPr="00844257">
        <w:t xml:space="preserve">A spreadsheet of responses for each trust </w:t>
      </w:r>
    </w:p>
    <w:p w14:paraId="577A1EAD" w14:textId="77777777" w:rsidR="00434813" w:rsidRPr="00844257" w:rsidRDefault="00434813" w:rsidP="00434813">
      <w:pPr>
        <w:pStyle w:val="ListParagraph"/>
        <w:numPr>
          <w:ilvl w:val="0"/>
          <w:numId w:val="14"/>
        </w:numPr>
        <w:spacing w:line="256" w:lineRule="auto"/>
      </w:pPr>
      <w:r w:rsidRPr="00844257">
        <w:t>A report for each placement location which contains all responses relevant to them</w:t>
      </w:r>
    </w:p>
    <w:p w14:paraId="75AACAF8" w14:textId="02F7C21F" w:rsidR="00434813" w:rsidRPr="00844257" w:rsidRDefault="00434813" w:rsidP="00434813">
      <w:pPr>
        <w:rPr>
          <w:rFonts w:cs="Arial"/>
          <w:b/>
        </w:rPr>
      </w:pPr>
      <w:r w:rsidRPr="00844257">
        <w:t xml:space="preserve">Once these have been created, it is the job of the administrator to ensure these documents are sent to the relevant individuals within practice and to the programme and practice </w:t>
      </w:r>
      <w:proofErr w:type="gramStart"/>
      <w:r w:rsidRPr="00844257">
        <w:t>lead’s</w:t>
      </w:r>
      <w:proofErr w:type="gramEnd"/>
      <w:r w:rsidRPr="00844257">
        <w:t xml:space="preserve"> for each course</w:t>
      </w:r>
    </w:p>
    <w:sectPr w:rsidR="00434813" w:rsidRPr="00844257" w:rsidSect="006F251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FEA6" w14:textId="77777777" w:rsidR="00471038" w:rsidRDefault="00471038" w:rsidP="00EC6FF7">
      <w:pPr>
        <w:spacing w:after="0" w:line="240" w:lineRule="auto"/>
      </w:pPr>
      <w:r>
        <w:separator/>
      </w:r>
    </w:p>
  </w:endnote>
  <w:endnote w:type="continuationSeparator" w:id="0">
    <w:p w14:paraId="7F5DC7CA" w14:textId="77777777" w:rsidR="00471038" w:rsidRDefault="00471038" w:rsidP="00EC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rutiger-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0445"/>
      <w:docPartObj>
        <w:docPartGallery w:val="Page Numbers (Bottom of Page)"/>
        <w:docPartUnique/>
      </w:docPartObj>
    </w:sdtPr>
    <w:sdtEndPr/>
    <w:sdtContent>
      <w:p w14:paraId="0A21FDD2" w14:textId="77777777" w:rsidR="00342083" w:rsidRDefault="00342083">
        <w:pPr>
          <w:pStyle w:val="Footer"/>
        </w:pPr>
        <w:r>
          <w:rPr>
            <w:noProof/>
            <w:lang w:eastAsia="en-GB"/>
          </w:rPr>
          <mc:AlternateContent>
            <mc:Choice Requires="wps">
              <w:drawing>
                <wp:anchor distT="0" distB="0" distL="114300" distR="114300" simplePos="0" relativeHeight="251660288" behindDoc="0" locked="0" layoutInCell="1" allowOverlap="1" wp14:anchorId="69319DEE" wp14:editId="2F84939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82F27A1" w14:textId="77777777" w:rsidR="00342083" w:rsidRDefault="00342083">
                              <w:pPr>
                                <w:jc w:val="center"/>
                              </w:pPr>
                              <w:r>
                                <w:fldChar w:fldCharType="begin"/>
                              </w:r>
                              <w:r>
                                <w:instrText xml:space="preserve"> PAGE    \* MERGEFORMAT </w:instrText>
                              </w:r>
                              <w:r>
                                <w:fldChar w:fldCharType="separate"/>
                              </w:r>
                              <w:r>
                                <w:rPr>
                                  <w:noProof/>
                                </w:rPr>
                                <w:t>26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319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151"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82F27A1" w14:textId="77777777" w:rsidR="00342083" w:rsidRDefault="00342083">
                        <w:pPr>
                          <w:jc w:val="center"/>
                        </w:pPr>
                        <w:r>
                          <w:fldChar w:fldCharType="begin"/>
                        </w:r>
                        <w:r>
                          <w:instrText xml:space="preserve"> PAGE    \* MERGEFORMAT </w:instrText>
                        </w:r>
                        <w:r>
                          <w:fldChar w:fldCharType="separate"/>
                        </w:r>
                        <w:r>
                          <w:rPr>
                            <w:noProof/>
                          </w:rPr>
                          <w:t>26</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C1F09C9" wp14:editId="1DC7162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46CE855"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B0AF" w14:textId="77777777" w:rsidR="00471038" w:rsidRDefault="00471038" w:rsidP="00EC6FF7">
      <w:pPr>
        <w:spacing w:after="0" w:line="240" w:lineRule="auto"/>
      </w:pPr>
      <w:r>
        <w:separator/>
      </w:r>
    </w:p>
  </w:footnote>
  <w:footnote w:type="continuationSeparator" w:id="0">
    <w:p w14:paraId="0BB49AC3" w14:textId="77777777" w:rsidR="00471038" w:rsidRDefault="00471038" w:rsidP="00EC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911E" w14:textId="6CD35AD0" w:rsidR="00342083" w:rsidRDefault="00342083" w:rsidP="00D36049">
    <w:pPr>
      <w:pStyle w:val="Header"/>
    </w:pPr>
    <w:r>
      <w:t>DMU LEAP V</w:t>
    </w:r>
    <w:r w:rsidR="0097668A">
      <w:t>6</w:t>
    </w:r>
    <w:r>
      <w:t xml:space="preserve">    </w:t>
    </w:r>
    <w:proofErr w:type="gramStart"/>
    <w:r>
      <w:t>2</w:t>
    </w:r>
    <w:r w:rsidR="0097668A">
      <w:t>0</w:t>
    </w:r>
    <w:r>
      <w:t>.1</w:t>
    </w:r>
    <w:r w:rsidR="0097668A">
      <w:t>1</w:t>
    </w:r>
    <w:r>
      <w:t>.20  LH</w:t>
    </w:r>
    <w:proofErr w:type="gramEnd"/>
    <w:r>
      <w:t>/NW/</w:t>
    </w:r>
    <w:r w:rsidRPr="000F3E4C">
      <w:rPr>
        <w:sz w:val="24"/>
        <w:szCs w:val="24"/>
      </w:rPr>
      <w:t>CWC</w:t>
    </w:r>
    <w:r>
      <w:rPr>
        <w:sz w:val="24"/>
        <w:szCs w:val="24"/>
      </w:rPr>
      <w:t>/JL</w:t>
    </w:r>
    <w:r w:rsidRPr="000F3E4C">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CC"/>
    <w:multiLevelType w:val="hybridMultilevel"/>
    <w:tmpl w:val="384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80F02"/>
    <w:multiLevelType w:val="hybridMultilevel"/>
    <w:tmpl w:val="DFC2D6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C68CD"/>
    <w:multiLevelType w:val="hybridMultilevel"/>
    <w:tmpl w:val="795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72B82"/>
    <w:multiLevelType w:val="hybridMultilevel"/>
    <w:tmpl w:val="37EE0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533361"/>
    <w:multiLevelType w:val="hybridMultilevel"/>
    <w:tmpl w:val="BE60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91739"/>
    <w:multiLevelType w:val="hybridMultilevel"/>
    <w:tmpl w:val="4FFCD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B54931"/>
    <w:multiLevelType w:val="multilevel"/>
    <w:tmpl w:val="911453D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F46A2B"/>
    <w:multiLevelType w:val="hybridMultilevel"/>
    <w:tmpl w:val="61A0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D4A7F"/>
    <w:multiLevelType w:val="hybridMultilevel"/>
    <w:tmpl w:val="EF74C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149B3"/>
    <w:multiLevelType w:val="hybridMultilevel"/>
    <w:tmpl w:val="2C6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76DEB"/>
    <w:multiLevelType w:val="hybridMultilevel"/>
    <w:tmpl w:val="292C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A58CE"/>
    <w:multiLevelType w:val="hybridMultilevel"/>
    <w:tmpl w:val="58B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558DC"/>
    <w:multiLevelType w:val="hybridMultilevel"/>
    <w:tmpl w:val="7D84B0F8"/>
    <w:lvl w:ilvl="0" w:tplc="AF2848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D31D2"/>
    <w:multiLevelType w:val="hybridMultilevel"/>
    <w:tmpl w:val="F8E657FC"/>
    <w:lvl w:ilvl="0" w:tplc="7C72C61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C5996"/>
    <w:multiLevelType w:val="hybridMultilevel"/>
    <w:tmpl w:val="58763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
  </w:num>
  <w:num w:numId="3">
    <w:abstractNumId w:val="4"/>
  </w:num>
  <w:num w:numId="4">
    <w:abstractNumId w:val="13"/>
  </w:num>
  <w:num w:numId="5">
    <w:abstractNumId w:val="7"/>
  </w:num>
  <w:num w:numId="6">
    <w:abstractNumId w:val="8"/>
  </w:num>
  <w:num w:numId="7">
    <w:abstractNumId w:val="6"/>
  </w:num>
  <w:num w:numId="8">
    <w:abstractNumId w:val="2"/>
  </w:num>
  <w:num w:numId="9">
    <w:abstractNumId w:val="12"/>
  </w:num>
  <w:num w:numId="10">
    <w:abstractNumId w:val="11"/>
  </w:num>
  <w:num w:numId="11">
    <w:abstractNumId w:val="0"/>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F7"/>
    <w:rsid w:val="00006B26"/>
    <w:rsid w:val="0001345D"/>
    <w:rsid w:val="0001508F"/>
    <w:rsid w:val="00060B04"/>
    <w:rsid w:val="00064CCA"/>
    <w:rsid w:val="000727E8"/>
    <w:rsid w:val="00097EFC"/>
    <w:rsid w:val="000D5641"/>
    <w:rsid w:val="000F3E4C"/>
    <w:rsid w:val="000F5CDA"/>
    <w:rsid w:val="00101327"/>
    <w:rsid w:val="001022C9"/>
    <w:rsid w:val="001077CC"/>
    <w:rsid w:val="00110A6D"/>
    <w:rsid w:val="00144F6E"/>
    <w:rsid w:val="001500CC"/>
    <w:rsid w:val="00153DB0"/>
    <w:rsid w:val="00166B50"/>
    <w:rsid w:val="001925EC"/>
    <w:rsid w:val="001A2132"/>
    <w:rsid w:val="001A68AA"/>
    <w:rsid w:val="001B5624"/>
    <w:rsid w:val="001C2A24"/>
    <w:rsid w:val="00200811"/>
    <w:rsid w:val="00210F5E"/>
    <w:rsid w:val="00264A69"/>
    <w:rsid w:val="00286C4B"/>
    <w:rsid w:val="002A2898"/>
    <w:rsid w:val="002D0AD7"/>
    <w:rsid w:val="002D6EF3"/>
    <w:rsid w:val="002E56F7"/>
    <w:rsid w:val="002F0596"/>
    <w:rsid w:val="002F2F3D"/>
    <w:rsid w:val="002F5E5E"/>
    <w:rsid w:val="0030773D"/>
    <w:rsid w:val="00333C61"/>
    <w:rsid w:val="00342083"/>
    <w:rsid w:val="0036101D"/>
    <w:rsid w:val="00383A47"/>
    <w:rsid w:val="003862C1"/>
    <w:rsid w:val="00390A19"/>
    <w:rsid w:val="003A1A87"/>
    <w:rsid w:val="003B3571"/>
    <w:rsid w:val="003E1F2E"/>
    <w:rsid w:val="003F5A9E"/>
    <w:rsid w:val="003F7109"/>
    <w:rsid w:val="004070D8"/>
    <w:rsid w:val="00433A0A"/>
    <w:rsid w:val="00434813"/>
    <w:rsid w:val="00443002"/>
    <w:rsid w:val="00452DAE"/>
    <w:rsid w:val="0045402A"/>
    <w:rsid w:val="00454658"/>
    <w:rsid w:val="00471038"/>
    <w:rsid w:val="00472B5F"/>
    <w:rsid w:val="004A4D44"/>
    <w:rsid w:val="004B3339"/>
    <w:rsid w:val="004B5D4E"/>
    <w:rsid w:val="004C05D5"/>
    <w:rsid w:val="004C7FCF"/>
    <w:rsid w:val="004D1B91"/>
    <w:rsid w:val="004E0686"/>
    <w:rsid w:val="004E2984"/>
    <w:rsid w:val="005157B7"/>
    <w:rsid w:val="00531638"/>
    <w:rsid w:val="00554916"/>
    <w:rsid w:val="005618EF"/>
    <w:rsid w:val="00563AD3"/>
    <w:rsid w:val="005A2573"/>
    <w:rsid w:val="005A273B"/>
    <w:rsid w:val="005A5FF2"/>
    <w:rsid w:val="005A75CE"/>
    <w:rsid w:val="005B2604"/>
    <w:rsid w:val="005C7C36"/>
    <w:rsid w:val="005F0EB5"/>
    <w:rsid w:val="005F2534"/>
    <w:rsid w:val="0060746B"/>
    <w:rsid w:val="00623E91"/>
    <w:rsid w:val="006267FC"/>
    <w:rsid w:val="006302A1"/>
    <w:rsid w:val="00644766"/>
    <w:rsid w:val="006473B2"/>
    <w:rsid w:val="00660637"/>
    <w:rsid w:val="006723BA"/>
    <w:rsid w:val="006A2AD6"/>
    <w:rsid w:val="006C4AFF"/>
    <w:rsid w:val="006E0F27"/>
    <w:rsid w:val="006F251A"/>
    <w:rsid w:val="00725614"/>
    <w:rsid w:val="00730215"/>
    <w:rsid w:val="007357AC"/>
    <w:rsid w:val="00740977"/>
    <w:rsid w:val="0075596B"/>
    <w:rsid w:val="00762A0D"/>
    <w:rsid w:val="0076522B"/>
    <w:rsid w:val="00774CBB"/>
    <w:rsid w:val="00775EE8"/>
    <w:rsid w:val="007903AF"/>
    <w:rsid w:val="007A6A45"/>
    <w:rsid w:val="007A6FC6"/>
    <w:rsid w:val="007B7322"/>
    <w:rsid w:val="007C41CB"/>
    <w:rsid w:val="007D50DE"/>
    <w:rsid w:val="007E4B68"/>
    <w:rsid w:val="007F55BB"/>
    <w:rsid w:val="00812C8B"/>
    <w:rsid w:val="00844257"/>
    <w:rsid w:val="00853509"/>
    <w:rsid w:val="008606C0"/>
    <w:rsid w:val="00864F6A"/>
    <w:rsid w:val="008703F9"/>
    <w:rsid w:val="00873C19"/>
    <w:rsid w:val="008A7A02"/>
    <w:rsid w:val="008B055C"/>
    <w:rsid w:val="008B172B"/>
    <w:rsid w:val="008D5CC9"/>
    <w:rsid w:val="008F59BC"/>
    <w:rsid w:val="009077CB"/>
    <w:rsid w:val="009176D3"/>
    <w:rsid w:val="0092438F"/>
    <w:rsid w:val="009255C8"/>
    <w:rsid w:val="009332D3"/>
    <w:rsid w:val="00934CB5"/>
    <w:rsid w:val="00940B26"/>
    <w:rsid w:val="00941273"/>
    <w:rsid w:val="00956E2B"/>
    <w:rsid w:val="00966C37"/>
    <w:rsid w:val="0097668A"/>
    <w:rsid w:val="00977D8C"/>
    <w:rsid w:val="00991C6D"/>
    <w:rsid w:val="009A173F"/>
    <w:rsid w:val="009A3B5C"/>
    <w:rsid w:val="009C5C4E"/>
    <w:rsid w:val="009C7DBD"/>
    <w:rsid w:val="009D3F2C"/>
    <w:rsid w:val="009D6475"/>
    <w:rsid w:val="00A01650"/>
    <w:rsid w:val="00A2213A"/>
    <w:rsid w:val="00A31823"/>
    <w:rsid w:val="00A3258F"/>
    <w:rsid w:val="00A60D86"/>
    <w:rsid w:val="00A74DD4"/>
    <w:rsid w:val="00A76028"/>
    <w:rsid w:val="00AC5750"/>
    <w:rsid w:val="00AD49DC"/>
    <w:rsid w:val="00AD65DC"/>
    <w:rsid w:val="00AF511A"/>
    <w:rsid w:val="00B35C04"/>
    <w:rsid w:val="00B4055F"/>
    <w:rsid w:val="00B53413"/>
    <w:rsid w:val="00B61761"/>
    <w:rsid w:val="00B67E53"/>
    <w:rsid w:val="00B7138F"/>
    <w:rsid w:val="00B829B3"/>
    <w:rsid w:val="00B93892"/>
    <w:rsid w:val="00B9772C"/>
    <w:rsid w:val="00BA5D26"/>
    <w:rsid w:val="00BC3F66"/>
    <w:rsid w:val="00BD3EA7"/>
    <w:rsid w:val="00BF0743"/>
    <w:rsid w:val="00BF541F"/>
    <w:rsid w:val="00BF7532"/>
    <w:rsid w:val="00C04B54"/>
    <w:rsid w:val="00C065DB"/>
    <w:rsid w:val="00C161A0"/>
    <w:rsid w:val="00C33F95"/>
    <w:rsid w:val="00C34982"/>
    <w:rsid w:val="00C42C4A"/>
    <w:rsid w:val="00C635AB"/>
    <w:rsid w:val="00C91F0D"/>
    <w:rsid w:val="00C946D6"/>
    <w:rsid w:val="00CA0A7D"/>
    <w:rsid w:val="00CA4990"/>
    <w:rsid w:val="00CB523F"/>
    <w:rsid w:val="00CD3041"/>
    <w:rsid w:val="00CF4679"/>
    <w:rsid w:val="00D0462C"/>
    <w:rsid w:val="00D31CCD"/>
    <w:rsid w:val="00D340DA"/>
    <w:rsid w:val="00D36049"/>
    <w:rsid w:val="00D41314"/>
    <w:rsid w:val="00D46CCB"/>
    <w:rsid w:val="00D55E88"/>
    <w:rsid w:val="00D645EE"/>
    <w:rsid w:val="00D74F03"/>
    <w:rsid w:val="00D77EA5"/>
    <w:rsid w:val="00D86E61"/>
    <w:rsid w:val="00D91349"/>
    <w:rsid w:val="00D9446F"/>
    <w:rsid w:val="00DA7BFC"/>
    <w:rsid w:val="00DB0FCD"/>
    <w:rsid w:val="00DB3D90"/>
    <w:rsid w:val="00DC5B34"/>
    <w:rsid w:val="00DD449F"/>
    <w:rsid w:val="00DE18B3"/>
    <w:rsid w:val="00E00CAE"/>
    <w:rsid w:val="00E31372"/>
    <w:rsid w:val="00E55B75"/>
    <w:rsid w:val="00E55DA1"/>
    <w:rsid w:val="00EC6FF7"/>
    <w:rsid w:val="00ED11D3"/>
    <w:rsid w:val="00EE0B16"/>
    <w:rsid w:val="00EE0B28"/>
    <w:rsid w:val="00EE5DD8"/>
    <w:rsid w:val="00F04E4A"/>
    <w:rsid w:val="00F111D2"/>
    <w:rsid w:val="00F2530C"/>
    <w:rsid w:val="00F25AD6"/>
    <w:rsid w:val="00F25B15"/>
    <w:rsid w:val="00F26DB7"/>
    <w:rsid w:val="00F3049D"/>
    <w:rsid w:val="00F43F3E"/>
    <w:rsid w:val="00F44007"/>
    <w:rsid w:val="00F56FA8"/>
    <w:rsid w:val="00F701F6"/>
    <w:rsid w:val="00F7469F"/>
    <w:rsid w:val="00F7558D"/>
    <w:rsid w:val="00F845D8"/>
    <w:rsid w:val="00F93163"/>
    <w:rsid w:val="00F95AC9"/>
    <w:rsid w:val="00FA1E55"/>
    <w:rsid w:val="00FA3055"/>
    <w:rsid w:val="00FA735D"/>
    <w:rsid w:val="00FC2756"/>
    <w:rsid w:val="00FD3C95"/>
    <w:rsid w:val="00FD6B6C"/>
    <w:rsid w:val="00FF0B86"/>
    <w:rsid w:val="00FF347F"/>
    <w:rsid w:val="16527457"/>
    <w:rsid w:val="5F5FF567"/>
    <w:rsid w:val="7DDF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0792"/>
  <w15:docId w15:val="{98E34FCA-BFAA-4A01-AC2C-61C9E0A8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FF"/>
    <w:pPr>
      <w:spacing w:after="160" w:line="259" w:lineRule="auto"/>
    </w:pPr>
  </w:style>
  <w:style w:type="paragraph" w:styleId="Heading1">
    <w:name w:val="heading 1"/>
    <w:basedOn w:val="Normal"/>
    <w:next w:val="Normal"/>
    <w:link w:val="Heading1Char"/>
    <w:uiPriority w:val="9"/>
    <w:qFormat/>
    <w:rsid w:val="00EC6FF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F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6FF7"/>
    <w:rPr>
      <w:color w:val="0000FF" w:themeColor="hyperlink"/>
      <w:u w:val="single"/>
    </w:rPr>
  </w:style>
  <w:style w:type="paragraph" w:styleId="ListParagraph">
    <w:name w:val="List Paragraph"/>
    <w:basedOn w:val="Normal"/>
    <w:uiPriority w:val="34"/>
    <w:qFormat/>
    <w:rsid w:val="00EC6FF7"/>
    <w:pPr>
      <w:ind w:left="720"/>
      <w:contextualSpacing/>
    </w:pPr>
  </w:style>
  <w:style w:type="table" w:styleId="TableGrid">
    <w:name w:val="Table Grid"/>
    <w:basedOn w:val="TableNormal"/>
    <w:uiPriority w:val="59"/>
    <w:rsid w:val="00EC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FF7"/>
    <w:pPr>
      <w:spacing w:after="0" w:line="240" w:lineRule="auto"/>
    </w:pPr>
  </w:style>
  <w:style w:type="paragraph" w:customStyle="1" w:styleId="xmsonormal">
    <w:name w:val="x_msonormal"/>
    <w:basedOn w:val="Normal"/>
    <w:rsid w:val="00EC6F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F7"/>
    <w:rPr>
      <w:rFonts w:ascii="Tahoma" w:hAnsi="Tahoma" w:cs="Tahoma"/>
      <w:sz w:val="16"/>
      <w:szCs w:val="16"/>
    </w:rPr>
  </w:style>
  <w:style w:type="paragraph" w:styleId="Header">
    <w:name w:val="header"/>
    <w:basedOn w:val="Normal"/>
    <w:link w:val="HeaderChar"/>
    <w:uiPriority w:val="99"/>
    <w:unhideWhenUsed/>
    <w:rsid w:val="00EC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FF7"/>
  </w:style>
  <w:style w:type="paragraph" w:styleId="Footer">
    <w:name w:val="footer"/>
    <w:basedOn w:val="Normal"/>
    <w:link w:val="FooterChar"/>
    <w:uiPriority w:val="99"/>
    <w:unhideWhenUsed/>
    <w:rsid w:val="00EC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FF7"/>
  </w:style>
  <w:style w:type="character" w:styleId="Strong">
    <w:name w:val="Strong"/>
    <w:basedOn w:val="DefaultParagraphFont"/>
    <w:uiPriority w:val="22"/>
    <w:qFormat/>
    <w:rsid w:val="00DD449F"/>
    <w:rPr>
      <w:b/>
      <w:bCs/>
    </w:rPr>
  </w:style>
  <w:style w:type="paragraph" w:styleId="NormalWeb">
    <w:name w:val="Normal (Web)"/>
    <w:basedOn w:val="Normal"/>
    <w:uiPriority w:val="99"/>
    <w:semiHidden/>
    <w:unhideWhenUsed/>
    <w:rsid w:val="00DD4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7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166">
      <w:bodyDiv w:val="1"/>
      <w:marLeft w:val="0"/>
      <w:marRight w:val="0"/>
      <w:marTop w:val="0"/>
      <w:marBottom w:val="0"/>
      <w:divBdr>
        <w:top w:val="none" w:sz="0" w:space="0" w:color="auto"/>
        <w:left w:val="none" w:sz="0" w:space="0" w:color="auto"/>
        <w:bottom w:val="none" w:sz="0" w:space="0" w:color="auto"/>
        <w:right w:val="none" w:sz="0" w:space="0" w:color="auto"/>
      </w:divBdr>
    </w:div>
    <w:div w:id="264846473">
      <w:bodyDiv w:val="1"/>
      <w:marLeft w:val="0"/>
      <w:marRight w:val="0"/>
      <w:marTop w:val="0"/>
      <w:marBottom w:val="0"/>
      <w:divBdr>
        <w:top w:val="none" w:sz="0" w:space="0" w:color="auto"/>
        <w:left w:val="none" w:sz="0" w:space="0" w:color="auto"/>
        <w:bottom w:val="none" w:sz="0" w:space="0" w:color="auto"/>
        <w:right w:val="none" w:sz="0" w:space="0" w:color="auto"/>
      </w:divBdr>
    </w:div>
    <w:div w:id="596596879">
      <w:bodyDiv w:val="1"/>
      <w:marLeft w:val="0"/>
      <w:marRight w:val="0"/>
      <w:marTop w:val="0"/>
      <w:marBottom w:val="0"/>
      <w:divBdr>
        <w:top w:val="none" w:sz="0" w:space="0" w:color="auto"/>
        <w:left w:val="none" w:sz="0" w:space="0" w:color="auto"/>
        <w:bottom w:val="none" w:sz="0" w:space="0" w:color="auto"/>
        <w:right w:val="none" w:sz="0" w:space="0" w:color="auto"/>
      </w:divBdr>
    </w:div>
    <w:div w:id="13553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lsplacements@dmu.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rsb.org.uk/" TargetMode="External"/><Relationship Id="rId2" Type="http://schemas.openxmlformats.org/officeDocument/2006/relationships/customXml" Target="../customXml/item2.xml"/><Relationship Id="rId16" Type="http://schemas.openxmlformats.org/officeDocument/2006/relationships/hyperlink" Target="https://www.leicester.gov.uk/health-and-social-care/adult-social-care/what-support-do-you-need/safeguarding-adults-boar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citylscb.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mu.ac.uk/study/support/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4E566CA6F543BFFF009CFF9B6157" ma:contentTypeVersion="7" ma:contentTypeDescription="Create a new document." ma:contentTypeScope="" ma:versionID="94093f449b04c3e8f0ab72101f54502c">
  <xsd:schema xmlns:xsd="http://www.w3.org/2001/XMLSchema" xmlns:xs="http://www.w3.org/2001/XMLSchema" xmlns:p="http://schemas.microsoft.com/office/2006/metadata/properties" xmlns:ns3="01b4d49b-4814-4d3d-bfb3-28123260712e" xmlns:ns4="c8dd8443-15bb-4b08-a53e-c2114a69bc93" targetNamespace="http://schemas.microsoft.com/office/2006/metadata/properties" ma:root="true" ma:fieldsID="6f30ebb3fccda6a8fb123daedeb143bb" ns3:_="" ns4:_="">
    <xsd:import namespace="01b4d49b-4814-4d3d-bfb3-28123260712e"/>
    <xsd:import namespace="c8dd8443-15bb-4b08-a53e-c2114a69bc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4d49b-4814-4d3d-bfb3-281232607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d8443-15bb-4b08-a53e-c2114a69b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BFF2-7CF6-4E1D-B198-1CB15105B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4d49b-4814-4d3d-bfb3-28123260712e"/>
    <ds:schemaRef ds:uri="c8dd8443-15bb-4b08-a53e-c2114a69b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0CB0-C57A-4945-80F2-1C0412740E49}">
  <ds:schemaRefs>
    <ds:schemaRef ds:uri="http://schemas.microsoft.com/sharepoint/v3/contenttype/forms"/>
  </ds:schemaRefs>
</ds:datastoreItem>
</file>

<file path=customXml/itemProps3.xml><?xml version="1.0" encoding="utf-8"?>
<ds:datastoreItem xmlns:ds="http://schemas.openxmlformats.org/officeDocument/2006/customXml" ds:itemID="{A6977C33-7520-4D79-9364-BF6D74A82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B1A03-6D53-4EE0-B5AB-C4BE56B1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9144</Words>
  <Characters>45632</Characters>
  <Application>Microsoft Office Word</Application>
  <DocSecurity>0</DocSecurity>
  <Lines>642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Fordham Barnes</dc:creator>
  <cp:keywords/>
  <dc:description/>
  <cp:lastModifiedBy>Rachael Carroll</cp:lastModifiedBy>
  <cp:revision>2</cp:revision>
  <cp:lastPrinted>2020-11-20T14:34:00Z</cp:lastPrinted>
  <dcterms:created xsi:type="dcterms:W3CDTF">2022-04-06T17:13:00Z</dcterms:created>
  <dcterms:modified xsi:type="dcterms:W3CDTF">2022-04-06T17:13:00Z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0x010100E0A44E566CA6F543BFFF009CFF9B6157</vt:lpwstr>
  </property>
</Properties>
</file>